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BC12" w14:textId="77777777" w:rsidR="00DC1D4E" w:rsidRDefault="00DC1D4E">
      <w:pPr>
        <w:pStyle w:val="BodyText"/>
        <w:spacing w:before="9" w:after="1"/>
        <w:ind w:left="0"/>
        <w:rPr>
          <w:rFonts w:ascii="Times New Roman"/>
          <w:sz w:val="11"/>
        </w:rPr>
      </w:pPr>
    </w:p>
    <w:p w14:paraId="62EAFA3E" w14:textId="77777777" w:rsidR="00DC1D4E" w:rsidRDefault="00CA5FFF">
      <w:pPr>
        <w:pStyle w:val="BodyText"/>
        <w:ind w:left="3096"/>
        <w:rPr>
          <w:rFonts w:ascii="Times New Roman"/>
          <w:sz w:val="20"/>
        </w:rPr>
      </w:pPr>
      <w:r>
        <w:rPr>
          <w:rFonts w:ascii="Times New Roman"/>
          <w:noProof/>
          <w:sz w:val="20"/>
        </w:rPr>
        <w:drawing>
          <wp:inline distT="0" distB="0" distL="0" distR="0" wp14:anchorId="1553BCDE" wp14:editId="4881410D">
            <wp:extent cx="2480836" cy="737616"/>
            <wp:effectExtent l="0" t="0" r="0" b="0"/>
            <wp:docPr id="1" name="Image 1" descr="H:\calderdale_college_block_logo_B_W_strap.jpg gree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calderdale_college_block_logo_B_W_strap.jpg green.jpg"/>
                    <pic:cNvPicPr/>
                  </pic:nvPicPr>
                  <pic:blipFill>
                    <a:blip r:embed="rId5" cstate="print"/>
                    <a:stretch>
                      <a:fillRect/>
                    </a:stretch>
                  </pic:blipFill>
                  <pic:spPr>
                    <a:xfrm>
                      <a:off x="0" y="0"/>
                      <a:ext cx="2480836" cy="737616"/>
                    </a:xfrm>
                    <a:prstGeom prst="rect">
                      <a:avLst/>
                    </a:prstGeom>
                  </pic:spPr>
                </pic:pic>
              </a:graphicData>
            </a:graphic>
          </wp:inline>
        </w:drawing>
      </w:r>
    </w:p>
    <w:p w14:paraId="6B8F1874" w14:textId="77777777" w:rsidR="00DC1D4E" w:rsidRDefault="00DC1D4E">
      <w:pPr>
        <w:pStyle w:val="BodyText"/>
        <w:ind w:left="0"/>
        <w:rPr>
          <w:rFonts w:ascii="Times New Roman"/>
          <w:sz w:val="32"/>
        </w:rPr>
      </w:pPr>
    </w:p>
    <w:p w14:paraId="6BAA049D" w14:textId="77777777" w:rsidR="00DC1D4E" w:rsidRDefault="00DC1D4E">
      <w:pPr>
        <w:pStyle w:val="BodyText"/>
        <w:ind w:left="0"/>
        <w:rPr>
          <w:rFonts w:ascii="Times New Roman"/>
          <w:sz w:val="32"/>
        </w:rPr>
      </w:pPr>
    </w:p>
    <w:p w14:paraId="747FD938" w14:textId="77777777" w:rsidR="00DC1D4E" w:rsidRDefault="00DC1D4E">
      <w:pPr>
        <w:pStyle w:val="BodyText"/>
        <w:ind w:left="0"/>
        <w:rPr>
          <w:rFonts w:ascii="Times New Roman"/>
          <w:sz w:val="32"/>
        </w:rPr>
      </w:pPr>
    </w:p>
    <w:p w14:paraId="67BD1F9E" w14:textId="77777777" w:rsidR="00DC1D4E" w:rsidRDefault="00DC1D4E">
      <w:pPr>
        <w:pStyle w:val="BodyText"/>
        <w:ind w:left="0"/>
        <w:rPr>
          <w:rFonts w:ascii="Times New Roman"/>
          <w:sz w:val="32"/>
        </w:rPr>
      </w:pPr>
    </w:p>
    <w:p w14:paraId="5D72EE5A" w14:textId="77777777" w:rsidR="00DC1D4E" w:rsidRDefault="00DC1D4E">
      <w:pPr>
        <w:pStyle w:val="BodyText"/>
        <w:ind w:left="0"/>
        <w:rPr>
          <w:rFonts w:ascii="Times New Roman"/>
          <w:sz w:val="32"/>
        </w:rPr>
      </w:pPr>
    </w:p>
    <w:p w14:paraId="1D2ED980" w14:textId="77777777" w:rsidR="00DC1D4E" w:rsidRDefault="00DC1D4E">
      <w:pPr>
        <w:pStyle w:val="BodyText"/>
        <w:spacing w:before="181"/>
        <w:ind w:left="0"/>
        <w:rPr>
          <w:rFonts w:ascii="Times New Roman"/>
          <w:sz w:val="32"/>
        </w:rPr>
      </w:pPr>
    </w:p>
    <w:p w14:paraId="295ABF12" w14:textId="553F48AF" w:rsidR="00DC1D4E" w:rsidRDefault="00CA5FFF">
      <w:pPr>
        <w:pStyle w:val="Heading1"/>
        <w:jc w:val="center"/>
      </w:pPr>
      <w:r>
        <w:t>DATA</w:t>
      </w:r>
      <w:r>
        <w:rPr>
          <w:spacing w:val="-15"/>
        </w:rPr>
        <w:t xml:space="preserve"> </w:t>
      </w:r>
      <w:r>
        <w:t>PROTECTION</w:t>
      </w:r>
      <w:r>
        <w:rPr>
          <w:spacing w:val="-15"/>
        </w:rPr>
        <w:t xml:space="preserve"> </w:t>
      </w:r>
      <w:r>
        <w:t>POLICY</w:t>
      </w:r>
      <w:r>
        <w:rPr>
          <w:spacing w:val="-15"/>
        </w:rPr>
        <w:t xml:space="preserve"> </w:t>
      </w:r>
      <w:r w:rsidRPr="00CA5FFF">
        <w:t>202</w:t>
      </w:r>
      <w:r w:rsidR="00572AF7" w:rsidRPr="00CA5FFF">
        <w:t>5</w:t>
      </w:r>
      <w:r w:rsidRPr="00CA5FFF">
        <w:t>-</w:t>
      </w:r>
      <w:r w:rsidRPr="00CA5FFF">
        <w:rPr>
          <w:spacing w:val="-5"/>
        </w:rPr>
        <w:t>2</w:t>
      </w:r>
      <w:r w:rsidR="00572AF7" w:rsidRPr="00CA5FFF">
        <w:rPr>
          <w:spacing w:val="-5"/>
        </w:rPr>
        <w:t>8</w:t>
      </w:r>
    </w:p>
    <w:p w14:paraId="1960D887" w14:textId="77777777" w:rsidR="00DC1D4E" w:rsidRDefault="00DC1D4E">
      <w:pPr>
        <w:pStyle w:val="BodyText"/>
        <w:ind w:left="0"/>
        <w:rPr>
          <w:rFonts w:ascii="Arial"/>
          <w:b/>
          <w:sz w:val="32"/>
        </w:rPr>
      </w:pPr>
    </w:p>
    <w:p w14:paraId="335F755B" w14:textId="77777777" w:rsidR="00DC1D4E" w:rsidRDefault="00DC1D4E">
      <w:pPr>
        <w:pStyle w:val="BodyText"/>
        <w:ind w:left="0"/>
        <w:rPr>
          <w:rFonts w:ascii="Arial"/>
          <w:b/>
          <w:sz w:val="32"/>
        </w:rPr>
      </w:pPr>
    </w:p>
    <w:p w14:paraId="7025F461" w14:textId="77777777" w:rsidR="00DC1D4E" w:rsidRDefault="00DC1D4E">
      <w:pPr>
        <w:pStyle w:val="BodyText"/>
        <w:ind w:left="0"/>
        <w:rPr>
          <w:rFonts w:ascii="Arial"/>
          <w:b/>
          <w:sz w:val="32"/>
        </w:rPr>
      </w:pPr>
    </w:p>
    <w:p w14:paraId="7B1D22A6" w14:textId="77777777" w:rsidR="00DC1D4E" w:rsidRDefault="00DC1D4E">
      <w:pPr>
        <w:pStyle w:val="BodyText"/>
        <w:ind w:left="0"/>
        <w:rPr>
          <w:rFonts w:ascii="Arial"/>
          <w:b/>
          <w:sz w:val="32"/>
        </w:rPr>
      </w:pPr>
    </w:p>
    <w:p w14:paraId="27C72C6C" w14:textId="77777777" w:rsidR="00DC1D4E" w:rsidRDefault="00DC1D4E">
      <w:pPr>
        <w:pStyle w:val="BodyText"/>
        <w:ind w:left="0"/>
        <w:rPr>
          <w:rFonts w:ascii="Arial"/>
          <w:b/>
          <w:sz w:val="32"/>
        </w:rPr>
      </w:pPr>
    </w:p>
    <w:p w14:paraId="1EFFF74A" w14:textId="77777777" w:rsidR="00DC1D4E" w:rsidRDefault="00DC1D4E">
      <w:pPr>
        <w:pStyle w:val="BodyText"/>
        <w:ind w:left="0"/>
        <w:rPr>
          <w:rFonts w:ascii="Arial"/>
          <w:b/>
          <w:sz w:val="32"/>
        </w:rPr>
      </w:pPr>
    </w:p>
    <w:p w14:paraId="5CBE935E" w14:textId="77777777" w:rsidR="00DC1D4E" w:rsidRDefault="00DC1D4E">
      <w:pPr>
        <w:pStyle w:val="BodyText"/>
        <w:ind w:left="0"/>
        <w:rPr>
          <w:rFonts w:ascii="Arial"/>
          <w:b/>
          <w:sz w:val="32"/>
        </w:rPr>
      </w:pPr>
    </w:p>
    <w:p w14:paraId="162873EA" w14:textId="77777777" w:rsidR="00DC1D4E" w:rsidRDefault="00DC1D4E">
      <w:pPr>
        <w:pStyle w:val="BodyText"/>
        <w:ind w:left="0"/>
        <w:rPr>
          <w:rFonts w:ascii="Arial"/>
          <w:b/>
          <w:sz w:val="32"/>
        </w:rPr>
      </w:pPr>
    </w:p>
    <w:p w14:paraId="28F387AA" w14:textId="77777777" w:rsidR="00DC1D4E" w:rsidRDefault="00DC1D4E">
      <w:pPr>
        <w:pStyle w:val="BodyText"/>
        <w:spacing w:before="364"/>
        <w:ind w:left="0"/>
        <w:rPr>
          <w:rFonts w:ascii="Arial"/>
          <w:b/>
          <w:sz w:val="32"/>
        </w:rPr>
      </w:pPr>
    </w:p>
    <w:p w14:paraId="0DB170B8" w14:textId="77777777" w:rsidR="00EE76FF" w:rsidRPr="00CA5FFF" w:rsidRDefault="00CA5FFF">
      <w:pPr>
        <w:tabs>
          <w:tab w:val="left" w:pos="1559"/>
        </w:tabs>
        <w:ind w:left="1622" w:right="2158" w:hanging="1503"/>
        <w:rPr>
          <w:rFonts w:ascii="Arial"/>
          <w:b/>
        </w:rPr>
      </w:pPr>
      <w:r>
        <w:rPr>
          <w:rFonts w:ascii="Arial"/>
          <w:b/>
          <w:spacing w:val="-2"/>
        </w:rPr>
        <w:t>AUTHORS:</w:t>
      </w:r>
      <w:r>
        <w:rPr>
          <w:rFonts w:ascii="Arial"/>
          <w:b/>
        </w:rPr>
        <w:tab/>
      </w:r>
      <w:r w:rsidR="00EE76FF" w:rsidRPr="00CA5FFF">
        <w:rPr>
          <w:rFonts w:ascii="Arial"/>
          <w:b/>
        </w:rPr>
        <w:t xml:space="preserve">Andrew Harrison </w:t>
      </w:r>
      <w:r w:rsidR="00EE76FF" w:rsidRPr="00CA5FFF">
        <w:rPr>
          <w:rFonts w:ascii="Arial"/>
          <w:b/>
        </w:rPr>
        <w:t>–</w:t>
      </w:r>
      <w:r w:rsidR="00EE76FF" w:rsidRPr="00CA5FFF">
        <w:rPr>
          <w:rFonts w:ascii="Arial"/>
          <w:b/>
        </w:rPr>
        <w:t xml:space="preserve"> Vice Principal </w:t>
      </w:r>
      <w:r w:rsidR="00EE76FF" w:rsidRPr="00CA5FFF">
        <w:rPr>
          <w:rFonts w:ascii="Arial"/>
          <w:b/>
        </w:rPr>
        <w:t>–</w:t>
      </w:r>
      <w:r w:rsidR="00EE76FF" w:rsidRPr="00CA5FFF">
        <w:rPr>
          <w:rFonts w:ascii="Arial"/>
          <w:b/>
        </w:rPr>
        <w:t xml:space="preserve"> Corporate Services</w:t>
      </w:r>
    </w:p>
    <w:p w14:paraId="21A84C51" w14:textId="436FF5D7" w:rsidR="00DC1D4E" w:rsidRPr="00CA5FFF" w:rsidRDefault="00EE76FF">
      <w:pPr>
        <w:tabs>
          <w:tab w:val="left" w:pos="1559"/>
        </w:tabs>
        <w:ind w:left="1622" w:right="2158" w:hanging="1503"/>
        <w:rPr>
          <w:rFonts w:ascii="Arial"/>
          <w:b/>
        </w:rPr>
      </w:pPr>
      <w:r w:rsidRPr="00CA5FFF">
        <w:rPr>
          <w:rFonts w:ascii="Arial"/>
          <w:b/>
        </w:rPr>
        <w:tab/>
        <w:t>Naomi Korn Associates</w:t>
      </w:r>
    </w:p>
    <w:p w14:paraId="508484CF" w14:textId="77777777" w:rsidR="00DC1D4E" w:rsidRPr="00CA5FFF" w:rsidRDefault="00DC1D4E">
      <w:pPr>
        <w:pStyle w:val="BodyText"/>
        <w:ind w:left="0"/>
        <w:rPr>
          <w:rFonts w:ascii="Arial"/>
          <w:b/>
          <w:sz w:val="22"/>
        </w:rPr>
      </w:pPr>
    </w:p>
    <w:p w14:paraId="06E7DAAF" w14:textId="568C1FCB" w:rsidR="00DC1D4E" w:rsidRPr="00CA5FFF" w:rsidRDefault="00CA5FFF">
      <w:pPr>
        <w:tabs>
          <w:tab w:val="left" w:pos="1559"/>
        </w:tabs>
        <w:ind w:left="119"/>
        <w:rPr>
          <w:rFonts w:ascii="Arial"/>
          <w:b/>
        </w:rPr>
      </w:pPr>
      <w:r w:rsidRPr="00CA5FFF">
        <w:rPr>
          <w:rFonts w:ascii="Arial"/>
          <w:b/>
          <w:spacing w:val="-2"/>
        </w:rPr>
        <w:t>DATE:</w:t>
      </w:r>
      <w:r w:rsidRPr="00CA5FFF">
        <w:rPr>
          <w:rFonts w:ascii="Arial"/>
          <w:b/>
        </w:rPr>
        <w:tab/>
      </w:r>
      <w:r w:rsidR="00EE76FF" w:rsidRPr="00CA5FFF">
        <w:rPr>
          <w:rFonts w:ascii="Arial"/>
          <w:b/>
        </w:rPr>
        <w:t>March</w:t>
      </w:r>
      <w:r w:rsidRPr="00CA5FFF">
        <w:rPr>
          <w:rFonts w:ascii="Arial"/>
          <w:b/>
          <w:spacing w:val="-2"/>
        </w:rPr>
        <w:t xml:space="preserve"> </w:t>
      </w:r>
      <w:r w:rsidRPr="00CA5FFF">
        <w:rPr>
          <w:rFonts w:ascii="Arial"/>
          <w:b/>
          <w:spacing w:val="-4"/>
        </w:rPr>
        <w:t>202</w:t>
      </w:r>
      <w:r w:rsidR="00572AF7" w:rsidRPr="00CA5FFF">
        <w:rPr>
          <w:rFonts w:ascii="Arial"/>
          <w:b/>
          <w:spacing w:val="-4"/>
        </w:rPr>
        <w:t xml:space="preserve">5 </w:t>
      </w:r>
    </w:p>
    <w:p w14:paraId="07BD2B1E" w14:textId="1A49E11D" w:rsidR="00DC1D4E" w:rsidRDefault="00CA5FFF">
      <w:pPr>
        <w:tabs>
          <w:tab w:val="right" w:pos="1682"/>
        </w:tabs>
        <w:spacing w:before="253"/>
        <w:ind w:left="119"/>
        <w:rPr>
          <w:rFonts w:ascii="Arial"/>
          <w:b/>
        </w:rPr>
      </w:pPr>
      <w:r w:rsidRPr="00CA5FFF">
        <w:rPr>
          <w:rFonts w:ascii="Arial"/>
          <w:b/>
          <w:spacing w:val="-2"/>
        </w:rPr>
        <w:t>VERSION</w:t>
      </w:r>
      <w:r w:rsidRPr="00CA5FFF">
        <w:rPr>
          <w:rFonts w:ascii="Arial"/>
          <w:b/>
        </w:rPr>
        <w:tab/>
      </w:r>
      <w:r w:rsidR="00EE76FF" w:rsidRPr="00CA5FFF">
        <w:rPr>
          <w:rFonts w:ascii="Arial"/>
          <w:b/>
          <w:spacing w:val="-10"/>
        </w:rPr>
        <w:t>1</w:t>
      </w:r>
    </w:p>
    <w:p w14:paraId="7F2BD292" w14:textId="77777777" w:rsidR="00DC1D4E" w:rsidRDefault="00DC1D4E">
      <w:pPr>
        <w:rPr>
          <w:rFonts w:ascii="Arial"/>
        </w:rPr>
        <w:sectPr w:rsidR="00DC1D4E">
          <w:type w:val="continuous"/>
          <w:pgSz w:w="11920" w:h="16850"/>
          <w:pgMar w:top="1940" w:right="1200" w:bottom="280" w:left="1220" w:header="720" w:footer="720" w:gutter="0"/>
          <w:cols w:space="720"/>
        </w:sectPr>
      </w:pPr>
    </w:p>
    <w:p w14:paraId="4F3A1F7A" w14:textId="77777777" w:rsidR="00DC1D4E" w:rsidRDefault="00CA5FFF">
      <w:pPr>
        <w:pStyle w:val="Heading1"/>
        <w:spacing w:before="19"/>
        <w:ind w:left="220"/>
        <w:rPr>
          <w:rFonts w:ascii="Calibri"/>
        </w:rPr>
      </w:pPr>
      <w:r>
        <w:rPr>
          <w:rFonts w:ascii="Calibri"/>
        </w:rPr>
        <w:lastRenderedPageBreak/>
        <w:t>Data</w:t>
      </w:r>
      <w:r>
        <w:rPr>
          <w:rFonts w:ascii="Calibri"/>
          <w:spacing w:val="-14"/>
        </w:rPr>
        <w:t xml:space="preserve"> </w:t>
      </w:r>
      <w:r>
        <w:rPr>
          <w:rFonts w:ascii="Calibri"/>
        </w:rPr>
        <w:t>Protection</w:t>
      </w:r>
      <w:r>
        <w:rPr>
          <w:rFonts w:ascii="Calibri"/>
          <w:spacing w:val="-18"/>
        </w:rPr>
        <w:t xml:space="preserve"> </w:t>
      </w:r>
      <w:r>
        <w:rPr>
          <w:rFonts w:ascii="Calibri"/>
          <w:spacing w:val="-2"/>
        </w:rPr>
        <w:t>Policy</w:t>
      </w:r>
    </w:p>
    <w:p w14:paraId="03D66FA7" w14:textId="77777777" w:rsidR="00DC1D4E" w:rsidRDefault="00DC1D4E">
      <w:pPr>
        <w:pStyle w:val="BodyText"/>
        <w:spacing w:before="25"/>
        <w:ind w:left="0"/>
        <w:rPr>
          <w:b/>
          <w:sz w:val="32"/>
        </w:rPr>
      </w:pPr>
    </w:p>
    <w:p w14:paraId="54861576" w14:textId="77777777" w:rsidR="00DC1D4E" w:rsidRDefault="00CA5FFF">
      <w:pPr>
        <w:pStyle w:val="Heading2"/>
        <w:numPr>
          <w:ilvl w:val="0"/>
          <w:numId w:val="1"/>
        </w:numPr>
        <w:tabs>
          <w:tab w:val="left" w:pos="580"/>
        </w:tabs>
      </w:pPr>
      <w:r>
        <w:t>PURPOSE</w:t>
      </w:r>
      <w:r>
        <w:rPr>
          <w:spacing w:val="-6"/>
        </w:rPr>
        <w:t xml:space="preserve"> </w:t>
      </w:r>
      <w:r>
        <w:t>OF</w:t>
      </w:r>
      <w:r>
        <w:rPr>
          <w:spacing w:val="-7"/>
        </w:rPr>
        <w:t xml:space="preserve"> </w:t>
      </w:r>
      <w:r>
        <w:t>THIS</w:t>
      </w:r>
      <w:r>
        <w:rPr>
          <w:spacing w:val="-5"/>
        </w:rPr>
        <w:t xml:space="preserve"> </w:t>
      </w:r>
      <w:r>
        <w:rPr>
          <w:spacing w:val="-2"/>
        </w:rPr>
        <w:t>POLICY</w:t>
      </w:r>
    </w:p>
    <w:p w14:paraId="36F227C2" w14:textId="77777777" w:rsidR="00DC1D4E" w:rsidRDefault="00CA5FFF">
      <w:pPr>
        <w:pStyle w:val="BodyText"/>
        <w:spacing w:before="144"/>
      </w:pPr>
      <w:r>
        <w:t>The</w:t>
      </w:r>
      <w:r>
        <w:rPr>
          <w:spacing w:val="-4"/>
        </w:rPr>
        <w:t xml:space="preserve"> </w:t>
      </w:r>
      <w:r>
        <w:t>objective</w:t>
      </w:r>
      <w:r>
        <w:rPr>
          <w:spacing w:val="-3"/>
        </w:rPr>
        <w:t xml:space="preserve"> </w:t>
      </w:r>
      <w:r>
        <w:t>of</w:t>
      </w:r>
      <w:r>
        <w:rPr>
          <w:spacing w:val="-8"/>
        </w:rPr>
        <w:t xml:space="preserve"> </w:t>
      </w:r>
      <w:r>
        <w:t>this</w:t>
      </w:r>
      <w:r>
        <w:rPr>
          <w:spacing w:val="-4"/>
        </w:rPr>
        <w:t xml:space="preserve"> </w:t>
      </w:r>
      <w:r>
        <w:t>policy</w:t>
      </w:r>
      <w:r>
        <w:rPr>
          <w:spacing w:val="-5"/>
        </w:rPr>
        <w:t xml:space="preserve"> </w:t>
      </w:r>
      <w:r>
        <w:t>is</w:t>
      </w:r>
      <w:r>
        <w:rPr>
          <w:spacing w:val="-4"/>
        </w:rPr>
        <w:t xml:space="preserve"> </w:t>
      </w:r>
      <w:r>
        <w:t>to</w:t>
      </w:r>
      <w:r>
        <w:rPr>
          <w:spacing w:val="-3"/>
        </w:rPr>
        <w:t xml:space="preserve"> </w:t>
      </w:r>
      <w:r>
        <w:t>ensure</w:t>
      </w:r>
      <w:r>
        <w:rPr>
          <w:spacing w:val="-3"/>
        </w:rPr>
        <w:t xml:space="preserve"> </w:t>
      </w:r>
      <w:r>
        <w:rPr>
          <w:spacing w:val="-4"/>
        </w:rPr>
        <w:t>that:</w:t>
      </w:r>
    </w:p>
    <w:p w14:paraId="02EC19CB" w14:textId="3391F31B" w:rsidR="00DC1D4E" w:rsidRDefault="00572AF7">
      <w:pPr>
        <w:pStyle w:val="ListParagraph"/>
        <w:numPr>
          <w:ilvl w:val="1"/>
          <w:numId w:val="1"/>
        </w:numPr>
        <w:tabs>
          <w:tab w:val="left" w:pos="940"/>
        </w:tabs>
        <w:spacing w:before="186" w:line="252" w:lineRule="auto"/>
        <w:ind w:right="569"/>
        <w:rPr>
          <w:sz w:val="24"/>
        </w:rPr>
      </w:pPr>
      <w:r>
        <w:rPr>
          <w:sz w:val="24"/>
        </w:rPr>
        <w:t>All</w:t>
      </w:r>
      <w:r>
        <w:rPr>
          <w:spacing w:val="40"/>
          <w:sz w:val="24"/>
        </w:rPr>
        <w:t xml:space="preserve"> </w:t>
      </w:r>
      <w:r>
        <w:rPr>
          <w:sz w:val="24"/>
        </w:rPr>
        <w:t>data</w:t>
      </w:r>
      <w:r>
        <w:rPr>
          <w:spacing w:val="40"/>
          <w:sz w:val="24"/>
        </w:rPr>
        <w:t xml:space="preserve"> </w:t>
      </w:r>
      <w:r>
        <w:rPr>
          <w:sz w:val="24"/>
        </w:rPr>
        <w:t>processing</w:t>
      </w:r>
      <w:r>
        <w:rPr>
          <w:spacing w:val="40"/>
          <w:sz w:val="24"/>
        </w:rPr>
        <w:t xml:space="preserve"> </w:t>
      </w:r>
      <w:r>
        <w:rPr>
          <w:sz w:val="24"/>
        </w:rPr>
        <w:t>carried</w:t>
      </w:r>
      <w:r>
        <w:rPr>
          <w:spacing w:val="40"/>
          <w:sz w:val="24"/>
        </w:rPr>
        <w:t xml:space="preserve"> </w:t>
      </w:r>
      <w:r>
        <w:rPr>
          <w:sz w:val="24"/>
        </w:rPr>
        <w:t>out</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College</w:t>
      </w:r>
      <w:r>
        <w:rPr>
          <w:spacing w:val="40"/>
          <w:sz w:val="24"/>
        </w:rPr>
        <w:t xml:space="preserve"> </w:t>
      </w:r>
      <w:r>
        <w:rPr>
          <w:sz w:val="24"/>
        </w:rPr>
        <w:t>complies</w:t>
      </w:r>
      <w:r>
        <w:rPr>
          <w:spacing w:val="40"/>
          <w:sz w:val="24"/>
        </w:rPr>
        <w:t xml:space="preserve"> </w:t>
      </w:r>
      <w:r>
        <w:rPr>
          <w:sz w:val="24"/>
        </w:rPr>
        <w:t>with</w:t>
      </w:r>
      <w:r>
        <w:rPr>
          <w:spacing w:val="40"/>
          <w:sz w:val="24"/>
        </w:rPr>
        <w:t xml:space="preserve"> </w:t>
      </w:r>
      <w:r>
        <w:rPr>
          <w:sz w:val="24"/>
        </w:rPr>
        <w:t>data</w:t>
      </w:r>
      <w:r>
        <w:rPr>
          <w:spacing w:val="40"/>
          <w:sz w:val="24"/>
        </w:rPr>
        <w:t xml:space="preserve"> </w:t>
      </w:r>
      <w:r>
        <w:rPr>
          <w:sz w:val="24"/>
        </w:rPr>
        <w:t>protection legislation and is in line with the data protection principles</w:t>
      </w:r>
    </w:p>
    <w:p w14:paraId="36A62BD5" w14:textId="7A2C51AB" w:rsidR="00DC1D4E" w:rsidRDefault="00572AF7">
      <w:pPr>
        <w:pStyle w:val="ListParagraph"/>
        <w:numPr>
          <w:ilvl w:val="1"/>
          <w:numId w:val="1"/>
        </w:numPr>
        <w:tabs>
          <w:tab w:val="left" w:pos="940"/>
        </w:tabs>
        <w:spacing w:before="10" w:line="256" w:lineRule="auto"/>
        <w:ind w:right="380"/>
        <w:rPr>
          <w:sz w:val="24"/>
        </w:rPr>
      </w:pPr>
      <w:r>
        <w:rPr>
          <w:sz w:val="24"/>
        </w:rPr>
        <w:t>All</w:t>
      </w:r>
      <w:r>
        <w:rPr>
          <w:spacing w:val="40"/>
          <w:sz w:val="24"/>
        </w:rPr>
        <w:t xml:space="preserve"> </w:t>
      </w:r>
      <w:r>
        <w:rPr>
          <w:sz w:val="24"/>
        </w:rPr>
        <w:t>members</w:t>
      </w:r>
      <w:r>
        <w:rPr>
          <w:spacing w:val="40"/>
          <w:sz w:val="24"/>
        </w:rPr>
        <w:t xml:space="preserve"> </w:t>
      </w:r>
      <w:r>
        <w:rPr>
          <w:sz w:val="24"/>
        </w:rPr>
        <w:t>of</w:t>
      </w:r>
      <w:r>
        <w:rPr>
          <w:spacing w:val="39"/>
          <w:sz w:val="24"/>
        </w:rPr>
        <w:t xml:space="preserve"> </w:t>
      </w:r>
      <w:r>
        <w:rPr>
          <w:sz w:val="24"/>
        </w:rPr>
        <w:t>staff</w:t>
      </w:r>
      <w:r>
        <w:rPr>
          <w:spacing w:val="40"/>
          <w:sz w:val="24"/>
        </w:rPr>
        <w:t xml:space="preserve"> </w:t>
      </w:r>
      <w:r>
        <w:rPr>
          <w:sz w:val="24"/>
        </w:rPr>
        <w:t>are</w:t>
      </w:r>
      <w:r>
        <w:rPr>
          <w:spacing w:val="40"/>
          <w:sz w:val="24"/>
        </w:rPr>
        <w:t xml:space="preserve"> </w:t>
      </w:r>
      <w:r>
        <w:rPr>
          <w:sz w:val="24"/>
        </w:rPr>
        <w:t>familiar</w:t>
      </w:r>
      <w:r>
        <w:rPr>
          <w:spacing w:val="40"/>
          <w:sz w:val="24"/>
        </w:rPr>
        <w:t xml:space="preserve"> </w:t>
      </w:r>
      <w:r>
        <w:rPr>
          <w:sz w:val="24"/>
        </w:rPr>
        <w:t>with</w:t>
      </w:r>
      <w:r>
        <w:rPr>
          <w:spacing w:val="40"/>
          <w:sz w:val="24"/>
        </w:rPr>
        <w:t xml:space="preserve"> </w:t>
      </w:r>
      <w:r>
        <w:rPr>
          <w:sz w:val="24"/>
        </w:rPr>
        <w:t>their</w:t>
      </w:r>
      <w:r>
        <w:rPr>
          <w:spacing w:val="40"/>
          <w:sz w:val="24"/>
        </w:rPr>
        <w:t xml:space="preserve"> </w:t>
      </w:r>
      <w:r>
        <w:rPr>
          <w:sz w:val="24"/>
        </w:rPr>
        <w:t>obligations</w:t>
      </w:r>
      <w:r>
        <w:rPr>
          <w:spacing w:val="40"/>
          <w:sz w:val="24"/>
        </w:rPr>
        <w:t xml:space="preserve"> </w:t>
      </w:r>
      <w:r>
        <w:rPr>
          <w:sz w:val="24"/>
        </w:rPr>
        <w:t>under</w:t>
      </w:r>
      <w:r>
        <w:rPr>
          <w:spacing w:val="40"/>
          <w:sz w:val="24"/>
        </w:rPr>
        <w:t xml:space="preserve"> </w:t>
      </w:r>
      <w:r>
        <w:rPr>
          <w:sz w:val="24"/>
        </w:rPr>
        <w:t>the</w:t>
      </w:r>
      <w:r>
        <w:rPr>
          <w:spacing w:val="40"/>
          <w:sz w:val="24"/>
        </w:rPr>
        <w:t xml:space="preserve"> </w:t>
      </w:r>
      <w:r>
        <w:rPr>
          <w:sz w:val="24"/>
        </w:rPr>
        <w:t>General</w:t>
      </w:r>
      <w:r>
        <w:rPr>
          <w:spacing w:val="40"/>
          <w:sz w:val="24"/>
        </w:rPr>
        <w:t xml:space="preserve"> </w:t>
      </w:r>
      <w:r>
        <w:rPr>
          <w:sz w:val="24"/>
        </w:rPr>
        <w:t>Data Protection Regulation (GDPR) and associated data protection laws</w:t>
      </w:r>
    </w:p>
    <w:p w14:paraId="1FEC4EDE" w14:textId="77777777" w:rsidR="00DC1D4E" w:rsidRDefault="00CA5FFF">
      <w:pPr>
        <w:pStyle w:val="BodyText"/>
        <w:spacing w:before="158"/>
      </w:pPr>
      <w:r>
        <w:t>This</w:t>
      </w:r>
      <w:r>
        <w:rPr>
          <w:spacing w:val="-10"/>
        </w:rPr>
        <w:t xml:space="preserve"> </w:t>
      </w:r>
      <w:r>
        <w:t>policy</w:t>
      </w:r>
      <w:r>
        <w:rPr>
          <w:spacing w:val="-8"/>
        </w:rPr>
        <w:t xml:space="preserve"> </w:t>
      </w:r>
      <w:r>
        <w:t>also</w:t>
      </w:r>
      <w:r>
        <w:rPr>
          <w:spacing w:val="-2"/>
        </w:rPr>
        <w:t xml:space="preserve"> </w:t>
      </w:r>
      <w:r>
        <w:t>signposts</w:t>
      </w:r>
      <w:r>
        <w:rPr>
          <w:spacing w:val="-6"/>
        </w:rPr>
        <w:t xml:space="preserve"> </w:t>
      </w:r>
      <w:r>
        <w:t>the</w:t>
      </w:r>
      <w:r>
        <w:rPr>
          <w:spacing w:val="-8"/>
        </w:rPr>
        <w:t xml:space="preserve"> </w:t>
      </w:r>
      <w:r>
        <w:t>procedures</w:t>
      </w:r>
      <w:r>
        <w:rPr>
          <w:spacing w:val="-3"/>
        </w:rPr>
        <w:t xml:space="preserve"> </w:t>
      </w:r>
      <w:r>
        <w:t>in</w:t>
      </w:r>
      <w:r>
        <w:rPr>
          <w:spacing w:val="-6"/>
        </w:rPr>
        <w:t xml:space="preserve"> </w:t>
      </w:r>
      <w:r>
        <w:t>place</w:t>
      </w:r>
      <w:r>
        <w:rPr>
          <w:spacing w:val="-7"/>
        </w:rPr>
        <w:t xml:space="preserve"> </w:t>
      </w:r>
      <w:r>
        <w:t>to</w:t>
      </w:r>
      <w:r>
        <w:rPr>
          <w:spacing w:val="-5"/>
        </w:rPr>
        <w:t xml:space="preserve"> </w:t>
      </w:r>
      <w:r>
        <w:t>support</w:t>
      </w:r>
      <w:r>
        <w:rPr>
          <w:spacing w:val="-6"/>
        </w:rPr>
        <w:t xml:space="preserve"> </w:t>
      </w:r>
      <w:r>
        <w:t>implementing</w:t>
      </w:r>
      <w:r>
        <w:rPr>
          <w:spacing w:val="-5"/>
        </w:rPr>
        <w:t xml:space="preserve"> </w:t>
      </w:r>
      <w:r>
        <w:t>this</w:t>
      </w:r>
      <w:r>
        <w:rPr>
          <w:spacing w:val="-2"/>
        </w:rPr>
        <w:t xml:space="preserve"> policy</w:t>
      </w:r>
    </w:p>
    <w:p w14:paraId="479A65E0" w14:textId="77777777" w:rsidR="00DC1D4E" w:rsidRDefault="00DC1D4E">
      <w:pPr>
        <w:pStyle w:val="BodyText"/>
        <w:spacing w:before="111"/>
        <w:ind w:left="0"/>
      </w:pPr>
    </w:p>
    <w:p w14:paraId="09432A4E" w14:textId="77777777" w:rsidR="00DC1D4E" w:rsidRDefault="00CA5FFF">
      <w:pPr>
        <w:pStyle w:val="Heading2"/>
        <w:numPr>
          <w:ilvl w:val="0"/>
          <w:numId w:val="1"/>
        </w:numPr>
        <w:tabs>
          <w:tab w:val="left" w:pos="580"/>
        </w:tabs>
      </w:pPr>
      <w:r>
        <w:rPr>
          <w:spacing w:val="-2"/>
        </w:rPr>
        <w:t>LEGISLATION</w:t>
      </w:r>
    </w:p>
    <w:p w14:paraId="70BAA356" w14:textId="77777777" w:rsidR="00DC1D4E" w:rsidRDefault="00CA5FFF">
      <w:pPr>
        <w:pStyle w:val="BodyText"/>
        <w:spacing w:before="144"/>
      </w:pPr>
      <w:r>
        <w:t>The</w:t>
      </w:r>
      <w:r>
        <w:rPr>
          <w:spacing w:val="-5"/>
        </w:rPr>
        <w:t xml:space="preserve"> </w:t>
      </w:r>
      <w:r>
        <w:t>College</w:t>
      </w:r>
      <w:r>
        <w:rPr>
          <w:spacing w:val="-4"/>
        </w:rPr>
        <w:t xml:space="preserve"> </w:t>
      </w:r>
      <w:r>
        <w:t>is</w:t>
      </w:r>
      <w:r>
        <w:rPr>
          <w:spacing w:val="-5"/>
        </w:rPr>
        <w:t xml:space="preserve"> </w:t>
      </w:r>
      <w:r>
        <w:t>subject</w:t>
      </w:r>
      <w:r>
        <w:rPr>
          <w:spacing w:val="-6"/>
        </w:rPr>
        <w:t xml:space="preserve"> </w:t>
      </w:r>
      <w:r>
        <w:t>to</w:t>
      </w:r>
      <w:r>
        <w:rPr>
          <w:spacing w:val="-6"/>
        </w:rPr>
        <w:t xml:space="preserve"> </w:t>
      </w:r>
      <w:r>
        <w:t>the</w:t>
      </w:r>
      <w:r>
        <w:rPr>
          <w:spacing w:val="-3"/>
        </w:rPr>
        <w:t xml:space="preserve"> </w:t>
      </w:r>
      <w:r>
        <w:t>following</w:t>
      </w:r>
      <w:r>
        <w:rPr>
          <w:spacing w:val="-3"/>
        </w:rPr>
        <w:t xml:space="preserve"> </w:t>
      </w:r>
      <w:r>
        <w:t>laws</w:t>
      </w:r>
      <w:r>
        <w:rPr>
          <w:spacing w:val="-5"/>
        </w:rPr>
        <w:t xml:space="preserve"> </w:t>
      </w:r>
      <w:r>
        <w:t>in</w:t>
      </w:r>
      <w:r>
        <w:rPr>
          <w:spacing w:val="-3"/>
        </w:rPr>
        <w:t xml:space="preserve"> </w:t>
      </w:r>
      <w:r>
        <w:t>regard</w:t>
      </w:r>
      <w:r>
        <w:rPr>
          <w:spacing w:val="-1"/>
        </w:rPr>
        <w:t xml:space="preserve"> </w:t>
      </w:r>
      <w:r>
        <w:t>to</w:t>
      </w:r>
      <w:r>
        <w:rPr>
          <w:spacing w:val="-3"/>
        </w:rPr>
        <w:t xml:space="preserve"> </w:t>
      </w:r>
      <w:r>
        <w:t>this</w:t>
      </w:r>
      <w:r>
        <w:rPr>
          <w:spacing w:val="-5"/>
        </w:rPr>
        <w:t xml:space="preserve"> </w:t>
      </w:r>
      <w:r>
        <w:rPr>
          <w:spacing w:val="-2"/>
        </w:rPr>
        <w:t>data:</w:t>
      </w:r>
    </w:p>
    <w:p w14:paraId="43191281" w14:textId="77777777" w:rsidR="00DC1D4E" w:rsidRDefault="00CA5FFF">
      <w:pPr>
        <w:pStyle w:val="ListParagraph"/>
        <w:numPr>
          <w:ilvl w:val="1"/>
          <w:numId w:val="1"/>
        </w:numPr>
        <w:tabs>
          <w:tab w:val="left" w:pos="940"/>
        </w:tabs>
        <w:spacing w:before="183" w:line="254" w:lineRule="auto"/>
        <w:ind w:right="284"/>
        <w:jc w:val="both"/>
        <w:rPr>
          <w:sz w:val="24"/>
        </w:rPr>
      </w:pPr>
      <w:r>
        <w:rPr>
          <w:sz w:val="24"/>
        </w:rPr>
        <w:t>The</w:t>
      </w:r>
      <w:r>
        <w:rPr>
          <w:spacing w:val="-7"/>
          <w:sz w:val="24"/>
        </w:rPr>
        <w:t xml:space="preserve"> </w:t>
      </w:r>
      <w:r>
        <w:rPr>
          <w:b/>
          <w:sz w:val="24"/>
        </w:rPr>
        <w:t>UK</w:t>
      </w:r>
      <w:r>
        <w:rPr>
          <w:b/>
          <w:spacing w:val="-7"/>
          <w:sz w:val="24"/>
        </w:rPr>
        <w:t xml:space="preserve"> </w:t>
      </w:r>
      <w:r>
        <w:rPr>
          <w:b/>
          <w:sz w:val="24"/>
        </w:rPr>
        <w:t>General</w:t>
      </w:r>
      <w:r>
        <w:rPr>
          <w:b/>
          <w:spacing w:val="-7"/>
          <w:sz w:val="24"/>
        </w:rPr>
        <w:t xml:space="preserve"> </w:t>
      </w:r>
      <w:r>
        <w:rPr>
          <w:b/>
          <w:sz w:val="24"/>
        </w:rPr>
        <w:t>Data</w:t>
      </w:r>
      <w:r>
        <w:rPr>
          <w:b/>
          <w:spacing w:val="-8"/>
          <w:sz w:val="24"/>
        </w:rPr>
        <w:t xml:space="preserve"> </w:t>
      </w:r>
      <w:r>
        <w:rPr>
          <w:b/>
          <w:sz w:val="24"/>
        </w:rPr>
        <w:t>Protection</w:t>
      </w:r>
      <w:r>
        <w:rPr>
          <w:b/>
          <w:spacing w:val="-10"/>
          <w:sz w:val="24"/>
        </w:rPr>
        <w:t xml:space="preserve"> </w:t>
      </w:r>
      <w:r>
        <w:rPr>
          <w:b/>
          <w:sz w:val="24"/>
        </w:rPr>
        <w:t>Regulation</w:t>
      </w:r>
      <w:r>
        <w:rPr>
          <w:b/>
          <w:spacing w:val="-10"/>
          <w:sz w:val="24"/>
        </w:rPr>
        <w:t xml:space="preserve"> </w:t>
      </w:r>
      <w:r>
        <w:rPr>
          <w:b/>
          <w:sz w:val="24"/>
        </w:rPr>
        <w:t>(UK</w:t>
      </w:r>
      <w:r>
        <w:rPr>
          <w:b/>
          <w:spacing w:val="-7"/>
          <w:sz w:val="24"/>
        </w:rPr>
        <w:t xml:space="preserve"> </w:t>
      </w:r>
      <w:r>
        <w:rPr>
          <w:b/>
          <w:sz w:val="24"/>
        </w:rPr>
        <w:t>GDPR)</w:t>
      </w:r>
      <w:r>
        <w:rPr>
          <w:b/>
          <w:spacing w:val="-5"/>
          <w:sz w:val="24"/>
        </w:rPr>
        <w:t xml:space="preserve"> </w:t>
      </w:r>
      <w:r>
        <w:rPr>
          <w:sz w:val="24"/>
        </w:rPr>
        <w:t>-</w:t>
      </w:r>
      <w:r>
        <w:rPr>
          <w:spacing w:val="-6"/>
          <w:sz w:val="24"/>
        </w:rPr>
        <w:t xml:space="preserve"> </w:t>
      </w:r>
      <w:r>
        <w:rPr>
          <w:sz w:val="24"/>
        </w:rPr>
        <w:t>sets</w:t>
      </w:r>
      <w:r>
        <w:rPr>
          <w:spacing w:val="-7"/>
          <w:sz w:val="24"/>
        </w:rPr>
        <w:t xml:space="preserve"> </w:t>
      </w:r>
      <w:r>
        <w:rPr>
          <w:sz w:val="24"/>
        </w:rPr>
        <w:t>out</w:t>
      </w:r>
      <w:r>
        <w:rPr>
          <w:spacing w:val="-10"/>
          <w:sz w:val="24"/>
        </w:rPr>
        <w:t xml:space="preserve"> </w:t>
      </w:r>
      <w:r>
        <w:rPr>
          <w:sz w:val="24"/>
        </w:rPr>
        <w:t>the</w:t>
      </w:r>
      <w:r>
        <w:rPr>
          <w:spacing w:val="-7"/>
          <w:sz w:val="24"/>
        </w:rPr>
        <w:t xml:space="preserve"> </w:t>
      </w:r>
      <w:r>
        <w:rPr>
          <w:sz w:val="24"/>
        </w:rPr>
        <w:t>data</w:t>
      </w:r>
      <w:r>
        <w:rPr>
          <w:spacing w:val="-7"/>
          <w:sz w:val="24"/>
        </w:rPr>
        <w:t xml:space="preserve"> </w:t>
      </w:r>
      <w:r>
        <w:rPr>
          <w:sz w:val="24"/>
        </w:rPr>
        <w:t>protection principles</w:t>
      </w:r>
      <w:r>
        <w:rPr>
          <w:spacing w:val="-4"/>
          <w:sz w:val="24"/>
        </w:rPr>
        <w:t xml:space="preserve"> </w:t>
      </w:r>
      <w:r>
        <w:rPr>
          <w:sz w:val="24"/>
        </w:rPr>
        <w:t>and</w:t>
      </w:r>
      <w:r>
        <w:rPr>
          <w:spacing w:val="-5"/>
          <w:sz w:val="24"/>
        </w:rPr>
        <w:t xml:space="preserve"> </w:t>
      </w:r>
      <w:r>
        <w:rPr>
          <w:sz w:val="24"/>
        </w:rPr>
        <w:t>legal</w:t>
      </w:r>
      <w:r>
        <w:rPr>
          <w:spacing w:val="-6"/>
          <w:sz w:val="24"/>
        </w:rPr>
        <w:t xml:space="preserve"> </w:t>
      </w:r>
      <w:r>
        <w:rPr>
          <w:sz w:val="24"/>
        </w:rPr>
        <w:t>basis</w:t>
      </w:r>
      <w:r>
        <w:rPr>
          <w:spacing w:val="-9"/>
          <w:sz w:val="24"/>
        </w:rPr>
        <w:t xml:space="preserve"> </w:t>
      </w:r>
      <w:r>
        <w:rPr>
          <w:sz w:val="24"/>
        </w:rPr>
        <w:t>for</w:t>
      </w:r>
      <w:r>
        <w:rPr>
          <w:spacing w:val="-5"/>
          <w:sz w:val="24"/>
        </w:rPr>
        <w:t xml:space="preserve"> </w:t>
      </w:r>
      <w:r>
        <w:rPr>
          <w:sz w:val="24"/>
        </w:rPr>
        <w:t>processing,</w:t>
      </w:r>
      <w:r>
        <w:rPr>
          <w:spacing w:val="-6"/>
          <w:sz w:val="24"/>
        </w:rPr>
        <w:t xml:space="preserve"> </w:t>
      </w:r>
      <w:r>
        <w:rPr>
          <w:sz w:val="24"/>
        </w:rPr>
        <w:t>the</w:t>
      </w:r>
      <w:r>
        <w:rPr>
          <w:spacing w:val="-6"/>
          <w:sz w:val="24"/>
        </w:rPr>
        <w:t xml:space="preserve"> </w:t>
      </w:r>
      <w:r>
        <w:rPr>
          <w:sz w:val="24"/>
        </w:rPr>
        <w:t>rights</w:t>
      </w:r>
      <w:r>
        <w:rPr>
          <w:spacing w:val="-7"/>
          <w:sz w:val="24"/>
        </w:rPr>
        <w:t xml:space="preserve"> </w:t>
      </w:r>
      <w:r>
        <w:rPr>
          <w:sz w:val="24"/>
        </w:rPr>
        <w:t>of</w:t>
      </w:r>
      <w:r>
        <w:rPr>
          <w:spacing w:val="-5"/>
          <w:sz w:val="24"/>
        </w:rPr>
        <w:t xml:space="preserve"> </w:t>
      </w:r>
      <w:r>
        <w:rPr>
          <w:sz w:val="24"/>
        </w:rPr>
        <w:t>data</w:t>
      </w:r>
      <w:r>
        <w:rPr>
          <w:spacing w:val="-6"/>
          <w:sz w:val="24"/>
        </w:rPr>
        <w:t xml:space="preserve"> </w:t>
      </w:r>
      <w:r>
        <w:rPr>
          <w:sz w:val="24"/>
        </w:rPr>
        <w:t>subjects,</w:t>
      </w:r>
      <w:r>
        <w:rPr>
          <w:spacing w:val="-6"/>
          <w:sz w:val="24"/>
        </w:rPr>
        <w:t xml:space="preserve"> </w:t>
      </w:r>
      <w:r>
        <w:rPr>
          <w:sz w:val="24"/>
        </w:rPr>
        <w:t>the</w:t>
      </w:r>
      <w:r>
        <w:rPr>
          <w:spacing w:val="-6"/>
          <w:sz w:val="24"/>
        </w:rPr>
        <w:t xml:space="preserve"> </w:t>
      </w:r>
      <w:r>
        <w:rPr>
          <w:sz w:val="24"/>
        </w:rPr>
        <w:t>obligations</w:t>
      </w:r>
      <w:r>
        <w:rPr>
          <w:spacing w:val="-7"/>
          <w:sz w:val="24"/>
        </w:rPr>
        <w:t xml:space="preserve"> </w:t>
      </w:r>
      <w:r>
        <w:rPr>
          <w:sz w:val="24"/>
        </w:rPr>
        <w:t>of data controllers and processors, international transfers, and enforcement</w:t>
      </w:r>
    </w:p>
    <w:p w14:paraId="33E7A6DF" w14:textId="77777777" w:rsidR="00DC1D4E" w:rsidRDefault="00CA5FFF">
      <w:pPr>
        <w:pStyle w:val="ListParagraph"/>
        <w:numPr>
          <w:ilvl w:val="1"/>
          <w:numId w:val="1"/>
        </w:numPr>
        <w:tabs>
          <w:tab w:val="left" w:pos="940"/>
        </w:tabs>
        <w:spacing w:before="11" w:line="259" w:lineRule="auto"/>
        <w:ind w:right="344"/>
        <w:jc w:val="both"/>
        <w:rPr>
          <w:sz w:val="24"/>
        </w:rPr>
      </w:pPr>
      <w:r>
        <w:rPr>
          <w:sz w:val="24"/>
        </w:rPr>
        <w:t xml:space="preserve">The </w:t>
      </w:r>
      <w:r>
        <w:rPr>
          <w:b/>
          <w:sz w:val="24"/>
        </w:rPr>
        <w:t xml:space="preserve">Data Protection Act 2018 (DPA 2018) </w:t>
      </w:r>
      <w:r>
        <w:rPr>
          <w:sz w:val="24"/>
        </w:rPr>
        <w:t>- sets out the data protection framework for UK data protection law, defining exemptions and the powers of Information Commissioner's Office (ICO), the UK's regulator for data protection and freedom of information law</w:t>
      </w:r>
    </w:p>
    <w:p w14:paraId="58F981D7" w14:textId="77777777" w:rsidR="00DC1D4E" w:rsidRDefault="00CA5FFF">
      <w:pPr>
        <w:pStyle w:val="ListParagraph"/>
        <w:numPr>
          <w:ilvl w:val="1"/>
          <w:numId w:val="1"/>
        </w:numPr>
        <w:tabs>
          <w:tab w:val="left" w:pos="940"/>
        </w:tabs>
        <w:spacing w:line="254" w:lineRule="auto"/>
        <w:ind w:right="446"/>
        <w:jc w:val="both"/>
        <w:rPr>
          <w:sz w:val="24"/>
        </w:rPr>
      </w:pPr>
      <w:r>
        <w:rPr>
          <w:sz w:val="24"/>
        </w:rPr>
        <w:t xml:space="preserve">The </w:t>
      </w:r>
      <w:r>
        <w:rPr>
          <w:b/>
          <w:sz w:val="24"/>
        </w:rPr>
        <w:t xml:space="preserve">Privacy and Electronic Communications (PECR) </w:t>
      </w:r>
      <w:r>
        <w:rPr>
          <w:sz w:val="24"/>
        </w:rPr>
        <w:t>- These regulations provide a range</w:t>
      </w:r>
      <w:r>
        <w:rPr>
          <w:spacing w:val="-1"/>
          <w:sz w:val="24"/>
        </w:rPr>
        <w:t xml:space="preserve"> </w:t>
      </w:r>
      <w:r>
        <w:rPr>
          <w:sz w:val="24"/>
        </w:rPr>
        <w:t>of</w:t>
      </w:r>
      <w:r>
        <w:rPr>
          <w:spacing w:val="-1"/>
          <w:sz w:val="24"/>
        </w:rPr>
        <w:t xml:space="preserve"> </w:t>
      </w:r>
      <w:r>
        <w:rPr>
          <w:sz w:val="24"/>
        </w:rPr>
        <w:t>rules around electronic communications. The College</w:t>
      </w:r>
      <w:r>
        <w:rPr>
          <w:spacing w:val="-1"/>
          <w:sz w:val="24"/>
        </w:rPr>
        <w:t xml:space="preserve"> </w:t>
      </w:r>
      <w:r>
        <w:rPr>
          <w:sz w:val="24"/>
        </w:rPr>
        <w:t>will most commonly follow these for direct marketing by email, telephone campaigns and the use of cookies on our websites and emails</w:t>
      </w:r>
    </w:p>
    <w:p w14:paraId="76F70439" w14:textId="45635E7E" w:rsidR="00DC1D4E" w:rsidRDefault="00CA5FFF">
      <w:pPr>
        <w:pStyle w:val="BodyText"/>
        <w:spacing w:before="170" w:line="259" w:lineRule="auto"/>
        <w:ind w:right="288"/>
        <w:jc w:val="both"/>
      </w:pPr>
      <w:r>
        <w:t xml:space="preserve">The College is registered with the Information Commissioner's Office as a 'data </w:t>
      </w:r>
      <w:r w:rsidR="00572AF7">
        <w:t>controller’</w:t>
      </w:r>
      <w:r>
        <w:t xml:space="preserve"> registration</w:t>
      </w:r>
      <w:r>
        <w:rPr>
          <w:spacing w:val="-7"/>
        </w:rPr>
        <w:t xml:space="preserve"> </w:t>
      </w:r>
      <w:r>
        <w:t>number</w:t>
      </w:r>
      <w:r>
        <w:rPr>
          <w:spacing w:val="-6"/>
        </w:rPr>
        <w:t xml:space="preserve"> </w:t>
      </w:r>
      <w:r>
        <w:t>Z6455437.</w:t>
      </w:r>
      <w:r>
        <w:rPr>
          <w:spacing w:val="-4"/>
        </w:rPr>
        <w:t xml:space="preserve"> </w:t>
      </w:r>
      <w:r>
        <w:t>The</w:t>
      </w:r>
      <w:r>
        <w:rPr>
          <w:spacing w:val="-6"/>
        </w:rPr>
        <w:t xml:space="preserve"> </w:t>
      </w:r>
      <w:r>
        <w:t>College</w:t>
      </w:r>
      <w:r>
        <w:rPr>
          <w:spacing w:val="-6"/>
        </w:rPr>
        <w:t xml:space="preserve"> </w:t>
      </w:r>
      <w:r>
        <w:t>is</w:t>
      </w:r>
      <w:r>
        <w:rPr>
          <w:spacing w:val="-7"/>
        </w:rPr>
        <w:t xml:space="preserve"> </w:t>
      </w:r>
      <w:r>
        <w:t>listed</w:t>
      </w:r>
      <w:r>
        <w:rPr>
          <w:spacing w:val="-5"/>
        </w:rPr>
        <w:t xml:space="preserve"> </w:t>
      </w:r>
      <w:r>
        <w:t>as</w:t>
      </w:r>
      <w:r>
        <w:rPr>
          <w:spacing w:val="-4"/>
        </w:rPr>
        <w:t xml:space="preserve"> </w:t>
      </w:r>
      <w:r>
        <w:t>a</w:t>
      </w:r>
      <w:r>
        <w:rPr>
          <w:spacing w:val="-9"/>
        </w:rPr>
        <w:t xml:space="preserve"> </w:t>
      </w:r>
      <w:r>
        <w:t>public</w:t>
      </w:r>
      <w:r>
        <w:rPr>
          <w:spacing w:val="-5"/>
        </w:rPr>
        <w:t xml:space="preserve"> </w:t>
      </w:r>
      <w:r>
        <w:t>authority</w:t>
      </w:r>
      <w:r>
        <w:rPr>
          <w:spacing w:val="-5"/>
        </w:rPr>
        <w:t xml:space="preserve"> </w:t>
      </w:r>
      <w:r>
        <w:t>in</w:t>
      </w:r>
      <w:r>
        <w:rPr>
          <w:spacing w:val="-3"/>
        </w:rPr>
        <w:t xml:space="preserve"> </w:t>
      </w:r>
      <w:r>
        <w:t>Schedule</w:t>
      </w:r>
      <w:r>
        <w:rPr>
          <w:spacing w:val="-6"/>
        </w:rPr>
        <w:t xml:space="preserve"> </w:t>
      </w:r>
      <w:r>
        <w:t>1</w:t>
      </w:r>
      <w:r>
        <w:rPr>
          <w:spacing w:val="-6"/>
        </w:rPr>
        <w:t xml:space="preserve"> </w:t>
      </w:r>
      <w:r>
        <w:t>of</w:t>
      </w:r>
      <w:r>
        <w:rPr>
          <w:spacing w:val="-5"/>
        </w:rPr>
        <w:t xml:space="preserve"> </w:t>
      </w:r>
      <w:r>
        <w:t>the Freedom of Information Act 2000 and therefore is defined as a public authority in the UK GDPR and DPA 2018. Breaching the UK's privacy laws can result in enforcement action, including monetary penalties of up to £18 million or 4% of global turnover.</w:t>
      </w:r>
    </w:p>
    <w:p w14:paraId="7D69E6DB" w14:textId="77777777" w:rsidR="00DC1D4E" w:rsidRDefault="00DC1D4E">
      <w:pPr>
        <w:spacing w:line="259" w:lineRule="auto"/>
        <w:jc w:val="both"/>
        <w:sectPr w:rsidR="00DC1D4E">
          <w:pgSz w:w="11920" w:h="16850"/>
          <w:pgMar w:top="1360" w:right="1200" w:bottom="280" w:left="1220" w:header="720" w:footer="720" w:gutter="0"/>
          <w:cols w:space="720"/>
        </w:sectPr>
      </w:pPr>
    </w:p>
    <w:p w14:paraId="62CA4BFA" w14:textId="77777777" w:rsidR="00DC1D4E" w:rsidRDefault="00CA5FFF">
      <w:pPr>
        <w:pStyle w:val="Heading2"/>
        <w:numPr>
          <w:ilvl w:val="0"/>
          <w:numId w:val="1"/>
        </w:numPr>
        <w:tabs>
          <w:tab w:val="left" w:pos="580"/>
        </w:tabs>
        <w:spacing w:before="64"/>
      </w:pPr>
      <w:r>
        <w:rPr>
          <w:spacing w:val="-2"/>
        </w:rPr>
        <w:lastRenderedPageBreak/>
        <w:t>DEFINITIONS</w:t>
      </w:r>
    </w:p>
    <w:p w14:paraId="05D1AFBC" w14:textId="77777777" w:rsidR="00DC1D4E" w:rsidRDefault="00CA5FFF">
      <w:pPr>
        <w:pStyle w:val="BodyText"/>
        <w:spacing w:before="143"/>
      </w:pPr>
      <w:r>
        <w:t>The</w:t>
      </w:r>
      <w:r>
        <w:rPr>
          <w:spacing w:val="-9"/>
        </w:rPr>
        <w:t xml:space="preserve"> </w:t>
      </w:r>
      <w:r>
        <w:t>following</w:t>
      </w:r>
      <w:r>
        <w:rPr>
          <w:spacing w:val="-5"/>
        </w:rPr>
        <w:t xml:space="preserve"> </w:t>
      </w:r>
      <w:r>
        <w:t>terminology</w:t>
      </w:r>
      <w:r>
        <w:rPr>
          <w:spacing w:val="-3"/>
        </w:rPr>
        <w:t xml:space="preserve"> </w:t>
      </w:r>
      <w:r>
        <w:t>is</w:t>
      </w:r>
      <w:r>
        <w:rPr>
          <w:spacing w:val="-4"/>
        </w:rPr>
        <w:t xml:space="preserve"> </w:t>
      </w:r>
      <w:r>
        <w:t>used</w:t>
      </w:r>
      <w:r>
        <w:rPr>
          <w:spacing w:val="-4"/>
        </w:rPr>
        <w:t xml:space="preserve"> </w:t>
      </w:r>
      <w:r>
        <w:t>in</w:t>
      </w:r>
      <w:r>
        <w:rPr>
          <w:spacing w:val="-5"/>
        </w:rPr>
        <w:t xml:space="preserve"> </w:t>
      </w:r>
      <w:r>
        <w:t>the</w:t>
      </w:r>
      <w:r>
        <w:rPr>
          <w:spacing w:val="-4"/>
        </w:rPr>
        <w:t xml:space="preserve"> </w:t>
      </w:r>
      <w:r>
        <w:rPr>
          <w:spacing w:val="-2"/>
        </w:rPr>
        <w:t>legislation:</w:t>
      </w:r>
    </w:p>
    <w:p w14:paraId="584F60B7" w14:textId="77777777" w:rsidR="00DC1D4E" w:rsidRDefault="00CA5FFF">
      <w:pPr>
        <w:pStyle w:val="Heading3"/>
        <w:spacing w:before="180"/>
      </w:pPr>
      <w:r>
        <w:t>Personal</w:t>
      </w:r>
      <w:r>
        <w:rPr>
          <w:spacing w:val="-9"/>
        </w:rPr>
        <w:t xml:space="preserve"> </w:t>
      </w:r>
      <w:r>
        <w:rPr>
          <w:spacing w:val="-4"/>
        </w:rPr>
        <w:t>Data</w:t>
      </w:r>
    </w:p>
    <w:p w14:paraId="783E26C4" w14:textId="77777777" w:rsidR="00DC1D4E" w:rsidRDefault="00CA5FFF">
      <w:pPr>
        <w:pStyle w:val="BodyText"/>
        <w:spacing w:before="185" w:line="254" w:lineRule="auto"/>
      </w:pPr>
      <w:r>
        <w:t>Data</w:t>
      </w:r>
      <w:r>
        <w:rPr>
          <w:spacing w:val="-14"/>
        </w:rPr>
        <w:t xml:space="preserve"> </w:t>
      </w:r>
      <w:r>
        <w:t>which</w:t>
      </w:r>
      <w:r>
        <w:rPr>
          <w:spacing w:val="-13"/>
        </w:rPr>
        <w:t xml:space="preserve"> </w:t>
      </w:r>
      <w:r>
        <w:t>relates</w:t>
      </w:r>
      <w:r>
        <w:rPr>
          <w:spacing w:val="-14"/>
        </w:rPr>
        <w:t xml:space="preserve"> </w:t>
      </w:r>
      <w:r>
        <w:t>to</w:t>
      </w:r>
      <w:r>
        <w:rPr>
          <w:spacing w:val="-12"/>
        </w:rPr>
        <w:t xml:space="preserve"> </w:t>
      </w:r>
      <w:r>
        <w:t>an</w:t>
      </w:r>
      <w:r>
        <w:rPr>
          <w:spacing w:val="-11"/>
        </w:rPr>
        <w:t xml:space="preserve"> </w:t>
      </w:r>
      <w:r>
        <w:t>identifiable</w:t>
      </w:r>
      <w:r>
        <w:rPr>
          <w:spacing w:val="-12"/>
        </w:rPr>
        <w:t xml:space="preserve"> </w:t>
      </w:r>
      <w:r>
        <w:t>living</w:t>
      </w:r>
      <w:r>
        <w:rPr>
          <w:spacing w:val="-14"/>
        </w:rPr>
        <w:t xml:space="preserve"> </w:t>
      </w:r>
      <w:r>
        <w:t>individual,</w:t>
      </w:r>
      <w:r>
        <w:rPr>
          <w:spacing w:val="-14"/>
        </w:rPr>
        <w:t xml:space="preserve"> </w:t>
      </w:r>
      <w:r>
        <w:t>which</w:t>
      </w:r>
      <w:r>
        <w:rPr>
          <w:spacing w:val="-12"/>
        </w:rPr>
        <w:t xml:space="preserve"> </w:t>
      </w:r>
      <w:r>
        <w:t>is</w:t>
      </w:r>
      <w:r>
        <w:rPr>
          <w:spacing w:val="-14"/>
        </w:rPr>
        <w:t xml:space="preserve"> </w:t>
      </w:r>
      <w:r>
        <w:t>being</w:t>
      </w:r>
      <w:r>
        <w:rPr>
          <w:spacing w:val="-13"/>
        </w:rPr>
        <w:t xml:space="preserve"> </w:t>
      </w:r>
      <w:r>
        <w:t>processed</w:t>
      </w:r>
      <w:r>
        <w:rPr>
          <w:spacing w:val="-8"/>
        </w:rPr>
        <w:t xml:space="preserve"> </w:t>
      </w:r>
      <w:r>
        <w:t>automatically</w:t>
      </w:r>
      <w:r>
        <w:rPr>
          <w:spacing w:val="-13"/>
        </w:rPr>
        <w:t xml:space="preserve"> </w:t>
      </w:r>
      <w:r>
        <w:t>or recorded as part of a relevant, filing system.</w:t>
      </w:r>
    </w:p>
    <w:p w14:paraId="036228B0" w14:textId="77777777" w:rsidR="00DC1D4E" w:rsidRDefault="00CA5FFF">
      <w:pPr>
        <w:pStyle w:val="Heading3"/>
      </w:pPr>
      <w:r>
        <w:t>Special</w:t>
      </w:r>
      <w:r>
        <w:rPr>
          <w:spacing w:val="-11"/>
        </w:rPr>
        <w:t xml:space="preserve"> </w:t>
      </w:r>
      <w:r>
        <w:t>Category</w:t>
      </w:r>
      <w:r>
        <w:rPr>
          <w:spacing w:val="-10"/>
        </w:rPr>
        <w:t xml:space="preserve"> </w:t>
      </w:r>
      <w:r>
        <w:rPr>
          <w:spacing w:val="-4"/>
        </w:rPr>
        <w:t>Data</w:t>
      </w:r>
    </w:p>
    <w:p w14:paraId="67BFA899" w14:textId="77777777" w:rsidR="00DC1D4E" w:rsidRDefault="00CA5FFF">
      <w:pPr>
        <w:pStyle w:val="BodyText"/>
        <w:spacing w:before="182" w:line="259" w:lineRule="auto"/>
        <w:ind w:right="273"/>
        <w:jc w:val="both"/>
      </w:pPr>
      <w:r>
        <w:t>Personal data relating to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w:t>
      </w:r>
      <w:r>
        <w:rPr>
          <w:spacing w:val="80"/>
        </w:rPr>
        <w:t xml:space="preserve"> </w:t>
      </w:r>
      <w:r>
        <w:t>orientation.</w:t>
      </w:r>
    </w:p>
    <w:p w14:paraId="3EB3EC6B" w14:textId="77777777" w:rsidR="00DC1D4E" w:rsidRDefault="00CA5FFF">
      <w:pPr>
        <w:pStyle w:val="Heading3"/>
        <w:spacing w:before="158"/>
      </w:pPr>
      <w:r>
        <w:t>Criminal</w:t>
      </w:r>
      <w:r>
        <w:rPr>
          <w:spacing w:val="-14"/>
        </w:rPr>
        <w:t xml:space="preserve"> </w:t>
      </w:r>
      <w:r>
        <w:t>Convictions</w:t>
      </w:r>
      <w:r>
        <w:rPr>
          <w:spacing w:val="-12"/>
        </w:rPr>
        <w:t xml:space="preserve"> </w:t>
      </w:r>
      <w:r>
        <w:rPr>
          <w:spacing w:val="-4"/>
        </w:rPr>
        <w:t>Data</w:t>
      </w:r>
    </w:p>
    <w:p w14:paraId="1781A1DC" w14:textId="77777777" w:rsidR="00DC1D4E" w:rsidRDefault="00CA5FFF">
      <w:pPr>
        <w:pStyle w:val="BodyText"/>
        <w:spacing w:before="185"/>
      </w:pPr>
      <w:r>
        <w:t>Personal</w:t>
      </w:r>
      <w:r>
        <w:rPr>
          <w:spacing w:val="-11"/>
        </w:rPr>
        <w:t xml:space="preserve"> </w:t>
      </w:r>
      <w:r>
        <w:t>data</w:t>
      </w:r>
      <w:r>
        <w:rPr>
          <w:spacing w:val="-7"/>
        </w:rPr>
        <w:t xml:space="preserve"> </w:t>
      </w:r>
      <w:r>
        <w:t>relating</w:t>
      </w:r>
      <w:r>
        <w:rPr>
          <w:spacing w:val="-6"/>
        </w:rPr>
        <w:t xml:space="preserve"> </w:t>
      </w:r>
      <w:r>
        <w:t>to</w:t>
      </w:r>
      <w:r>
        <w:rPr>
          <w:spacing w:val="-7"/>
        </w:rPr>
        <w:t xml:space="preserve"> </w:t>
      </w:r>
      <w:r>
        <w:t>criminal</w:t>
      </w:r>
      <w:r>
        <w:rPr>
          <w:spacing w:val="-4"/>
        </w:rPr>
        <w:t xml:space="preserve"> </w:t>
      </w:r>
      <w:r>
        <w:t>convictions</w:t>
      </w:r>
      <w:r>
        <w:rPr>
          <w:spacing w:val="-7"/>
        </w:rPr>
        <w:t xml:space="preserve"> </w:t>
      </w:r>
      <w:r>
        <w:t>and</w:t>
      </w:r>
      <w:r>
        <w:rPr>
          <w:spacing w:val="-6"/>
        </w:rPr>
        <w:t xml:space="preserve"> </w:t>
      </w:r>
      <w:r>
        <w:t>offences</w:t>
      </w:r>
      <w:r>
        <w:rPr>
          <w:spacing w:val="-6"/>
        </w:rPr>
        <w:t xml:space="preserve"> </w:t>
      </w:r>
      <w:r>
        <w:t>or</w:t>
      </w:r>
      <w:r>
        <w:rPr>
          <w:spacing w:val="-7"/>
        </w:rPr>
        <w:t xml:space="preserve"> </w:t>
      </w:r>
      <w:r>
        <w:t>related</w:t>
      </w:r>
      <w:r>
        <w:rPr>
          <w:spacing w:val="-5"/>
        </w:rPr>
        <w:t xml:space="preserve"> </w:t>
      </w:r>
      <w:r>
        <w:t>security</w:t>
      </w:r>
      <w:r>
        <w:rPr>
          <w:spacing w:val="-3"/>
        </w:rPr>
        <w:t xml:space="preserve"> </w:t>
      </w:r>
      <w:r>
        <w:rPr>
          <w:spacing w:val="-2"/>
        </w:rPr>
        <w:t>measures.</w:t>
      </w:r>
    </w:p>
    <w:p w14:paraId="632B385B" w14:textId="77777777" w:rsidR="00DC1D4E" w:rsidRDefault="00CA5FFF">
      <w:pPr>
        <w:pStyle w:val="Heading3"/>
        <w:spacing w:before="182"/>
      </w:pPr>
      <w:r>
        <w:t>Data</w:t>
      </w:r>
      <w:r>
        <w:rPr>
          <w:spacing w:val="-1"/>
        </w:rPr>
        <w:t xml:space="preserve"> </w:t>
      </w:r>
      <w:r>
        <w:rPr>
          <w:spacing w:val="-2"/>
        </w:rPr>
        <w:t>Controller</w:t>
      </w:r>
    </w:p>
    <w:p w14:paraId="0C1DE72F" w14:textId="77777777" w:rsidR="00DC1D4E" w:rsidRDefault="00CA5FFF">
      <w:pPr>
        <w:pStyle w:val="BodyText"/>
        <w:spacing w:before="182" w:line="261" w:lineRule="auto"/>
        <w:ind w:right="368"/>
        <w:jc w:val="both"/>
      </w:pPr>
      <w:r>
        <w:t>A person or organisation who (either alone or jointly or in common with other persons) determines the purposes for which and the manner in which any personal data are, or are to be, processed.</w:t>
      </w:r>
    </w:p>
    <w:p w14:paraId="723AADAB" w14:textId="77777777" w:rsidR="00DC1D4E" w:rsidRDefault="00CA5FFF">
      <w:pPr>
        <w:pStyle w:val="Heading3"/>
        <w:spacing w:before="149"/>
        <w:jc w:val="both"/>
      </w:pPr>
      <w:r>
        <w:t>Data</w:t>
      </w:r>
      <w:r>
        <w:rPr>
          <w:spacing w:val="-1"/>
        </w:rPr>
        <w:t xml:space="preserve"> </w:t>
      </w:r>
      <w:r>
        <w:rPr>
          <w:spacing w:val="-2"/>
        </w:rPr>
        <w:t>Subject</w:t>
      </w:r>
    </w:p>
    <w:p w14:paraId="502570C8" w14:textId="77777777" w:rsidR="00DC1D4E" w:rsidRDefault="00CA5FFF">
      <w:pPr>
        <w:pStyle w:val="BodyText"/>
        <w:spacing w:before="185"/>
        <w:jc w:val="both"/>
      </w:pPr>
      <w:r>
        <w:t>An</w:t>
      </w:r>
      <w:r>
        <w:rPr>
          <w:spacing w:val="-4"/>
        </w:rPr>
        <w:t xml:space="preserve"> </w:t>
      </w:r>
      <w:r>
        <w:t>individual</w:t>
      </w:r>
      <w:r>
        <w:rPr>
          <w:spacing w:val="-2"/>
        </w:rPr>
        <w:t xml:space="preserve"> </w:t>
      </w:r>
      <w:r>
        <w:t>who</w:t>
      </w:r>
      <w:r>
        <w:rPr>
          <w:spacing w:val="-3"/>
        </w:rPr>
        <w:t xml:space="preserve"> </w:t>
      </w:r>
      <w:r>
        <w:t>is</w:t>
      </w:r>
      <w:r>
        <w:rPr>
          <w:spacing w:val="-5"/>
        </w:rPr>
        <w:t xml:space="preserve"> </w:t>
      </w:r>
      <w:r>
        <w:t>the</w:t>
      </w:r>
      <w:r>
        <w:rPr>
          <w:spacing w:val="-5"/>
        </w:rPr>
        <w:t xml:space="preserve"> </w:t>
      </w:r>
      <w:r>
        <w:t>subject</w:t>
      </w:r>
      <w:r>
        <w:rPr>
          <w:spacing w:val="-7"/>
        </w:rPr>
        <w:t xml:space="preserve"> </w:t>
      </w:r>
      <w:r>
        <w:t>of</w:t>
      </w:r>
      <w:r>
        <w:rPr>
          <w:spacing w:val="-8"/>
        </w:rPr>
        <w:t xml:space="preserve"> </w:t>
      </w:r>
      <w:r>
        <w:t>personal</w:t>
      </w:r>
      <w:r>
        <w:rPr>
          <w:spacing w:val="-3"/>
        </w:rPr>
        <w:t xml:space="preserve"> </w:t>
      </w:r>
      <w:r>
        <w:rPr>
          <w:spacing w:val="-4"/>
        </w:rPr>
        <w:t>data.</w:t>
      </w:r>
    </w:p>
    <w:p w14:paraId="476485A4" w14:textId="77777777" w:rsidR="00DC1D4E" w:rsidRDefault="00CA5FFF">
      <w:pPr>
        <w:pStyle w:val="Heading3"/>
        <w:spacing w:before="180"/>
        <w:jc w:val="both"/>
      </w:pPr>
      <w:r>
        <w:t>Data</w:t>
      </w:r>
      <w:r>
        <w:rPr>
          <w:spacing w:val="-1"/>
        </w:rPr>
        <w:t xml:space="preserve"> </w:t>
      </w:r>
      <w:r>
        <w:rPr>
          <w:spacing w:val="-2"/>
        </w:rPr>
        <w:t>Processor</w:t>
      </w:r>
    </w:p>
    <w:p w14:paraId="7667CE60" w14:textId="77777777" w:rsidR="00DC1D4E" w:rsidRDefault="00CA5FFF">
      <w:pPr>
        <w:pStyle w:val="BodyText"/>
        <w:spacing w:before="184" w:line="254" w:lineRule="auto"/>
      </w:pPr>
      <w:r>
        <w:t>A</w:t>
      </w:r>
      <w:r>
        <w:rPr>
          <w:spacing w:val="-6"/>
        </w:rPr>
        <w:t xml:space="preserve"> </w:t>
      </w:r>
      <w:r>
        <w:t>person</w:t>
      </w:r>
      <w:r>
        <w:rPr>
          <w:spacing w:val="-7"/>
        </w:rPr>
        <w:t xml:space="preserve"> </w:t>
      </w:r>
      <w:r>
        <w:t>or</w:t>
      </w:r>
      <w:r>
        <w:rPr>
          <w:spacing w:val="-11"/>
        </w:rPr>
        <w:t xml:space="preserve"> </w:t>
      </w:r>
      <w:r>
        <w:t>organisation</w:t>
      </w:r>
      <w:r>
        <w:rPr>
          <w:spacing w:val="-8"/>
        </w:rPr>
        <w:t xml:space="preserve"> </w:t>
      </w:r>
      <w:r>
        <w:t>who</w:t>
      </w:r>
      <w:r>
        <w:rPr>
          <w:spacing w:val="-8"/>
        </w:rPr>
        <w:t xml:space="preserve"> </w:t>
      </w:r>
      <w:r>
        <w:t>processes</w:t>
      </w:r>
      <w:r>
        <w:rPr>
          <w:spacing w:val="-8"/>
        </w:rPr>
        <w:t xml:space="preserve"> </w:t>
      </w:r>
      <w:r>
        <w:t>data</w:t>
      </w:r>
      <w:r>
        <w:rPr>
          <w:spacing w:val="-8"/>
        </w:rPr>
        <w:t xml:space="preserve"> </w:t>
      </w:r>
      <w:r>
        <w:t>on</w:t>
      </w:r>
      <w:r>
        <w:rPr>
          <w:spacing w:val="-7"/>
        </w:rPr>
        <w:t xml:space="preserve"> </w:t>
      </w:r>
      <w:r>
        <w:t>behalf</w:t>
      </w:r>
      <w:r>
        <w:rPr>
          <w:spacing w:val="-9"/>
        </w:rPr>
        <w:t xml:space="preserve"> </w:t>
      </w:r>
      <w:r>
        <w:t>of</w:t>
      </w:r>
      <w:r>
        <w:rPr>
          <w:spacing w:val="-10"/>
        </w:rPr>
        <w:t xml:space="preserve"> </w:t>
      </w:r>
      <w:r>
        <w:t>the</w:t>
      </w:r>
      <w:r>
        <w:rPr>
          <w:spacing w:val="-8"/>
        </w:rPr>
        <w:t xml:space="preserve"> </w:t>
      </w:r>
      <w:r>
        <w:t>Data</w:t>
      </w:r>
      <w:r>
        <w:rPr>
          <w:spacing w:val="-8"/>
        </w:rPr>
        <w:t xml:space="preserve"> </w:t>
      </w:r>
      <w:r>
        <w:t>Controller</w:t>
      </w:r>
      <w:r>
        <w:rPr>
          <w:spacing w:val="-5"/>
        </w:rPr>
        <w:t xml:space="preserve"> </w:t>
      </w:r>
      <w:r>
        <w:t>and</w:t>
      </w:r>
      <w:r>
        <w:rPr>
          <w:spacing w:val="-5"/>
        </w:rPr>
        <w:t xml:space="preserve"> </w:t>
      </w:r>
      <w:r>
        <w:t>according</w:t>
      </w:r>
      <w:r>
        <w:rPr>
          <w:spacing w:val="-7"/>
        </w:rPr>
        <w:t xml:space="preserve"> </w:t>
      </w:r>
      <w:r>
        <w:t>to their instructions.</w:t>
      </w:r>
    </w:p>
    <w:p w14:paraId="07652500" w14:textId="77777777" w:rsidR="00DC1D4E" w:rsidRDefault="00CA5FFF">
      <w:pPr>
        <w:pStyle w:val="Heading3"/>
      </w:pPr>
      <w:r>
        <w:rPr>
          <w:spacing w:val="-2"/>
        </w:rPr>
        <w:t>Processing</w:t>
      </w:r>
    </w:p>
    <w:p w14:paraId="4E4928AC" w14:textId="77777777" w:rsidR="00DC1D4E" w:rsidRDefault="00CA5FFF">
      <w:pPr>
        <w:pStyle w:val="BodyText"/>
        <w:spacing w:before="188" w:line="254" w:lineRule="auto"/>
      </w:pPr>
      <w:r>
        <w:t>Obtaining,</w:t>
      </w:r>
      <w:r>
        <w:rPr>
          <w:spacing w:val="-14"/>
        </w:rPr>
        <w:t xml:space="preserve"> </w:t>
      </w:r>
      <w:r>
        <w:t>accessing,</w:t>
      </w:r>
      <w:r>
        <w:rPr>
          <w:spacing w:val="-14"/>
        </w:rPr>
        <w:t xml:space="preserve"> </w:t>
      </w:r>
      <w:r>
        <w:t>altering,</w:t>
      </w:r>
      <w:r>
        <w:rPr>
          <w:spacing w:val="-13"/>
        </w:rPr>
        <w:t xml:space="preserve"> </w:t>
      </w:r>
      <w:r>
        <w:t>adding</w:t>
      </w:r>
      <w:r>
        <w:rPr>
          <w:spacing w:val="-14"/>
        </w:rPr>
        <w:t xml:space="preserve"> </w:t>
      </w:r>
      <w:r>
        <w:t>to,</w:t>
      </w:r>
      <w:r>
        <w:rPr>
          <w:spacing w:val="-15"/>
        </w:rPr>
        <w:t xml:space="preserve"> </w:t>
      </w:r>
      <w:r>
        <w:t>deleting,</w:t>
      </w:r>
      <w:r>
        <w:rPr>
          <w:spacing w:val="-15"/>
        </w:rPr>
        <w:t xml:space="preserve"> </w:t>
      </w:r>
      <w:r>
        <w:t>changing,</w:t>
      </w:r>
      <w:r>
        <w:rPr>
          <w:spacing w:val="-13"/>
        </w:rPr>
        <w:t xml:space="preserve"> </w:t>
      </w:r>
      <w:r>
        <w:t>disclosing</w:t>
      </w:r>
      <w:r>
        <w:rPr>
          <w:spacing w:val="-14"/>
        </w:rPr>
        <w:t xml:space="preserve"> </w:t>
      </w:r>
      <w:r>
        <w:t>or</w:t>
      </w:r>
      <w:r>
        <w:rPr>
          <w:spacing w:val="-13"/>
        </w:rPr>
        <w:t xml:space="preserve"> </w:t>
      </w:r>
      <w:r>
        <w:t>merging</w:t>
      </w:r>
      <w:r>
        <w:rPr>
          <w:spacing w:val="-14"/>
        </w:rPr>
        <w:t xml:space="preserve"> </w:t>
      </w:r>
      <w:r>
        <w:t>data</w:t>
      </w:r>
      <w:r>
        <w:rPr>
          <w:spacing w:val="-11"/>
        </w:rPr>
        <w:t xml:space="preserve"> </w:t>
      </w:r>
      <w:r>
        <w:t>and</w:t>
      </w:r>
      <w:r>
        <w:rPr>
          <w:spacing w:val="-10"/>
        </w:rPr>
        <w:t xml:space="preserve"> </w:t>
      </w:r>
      <w:r>
        <w:t>any other action that can be carried out with data.</w:t>
      </w:r>
    </w:p>
    <w:p w14:paraId="67AA26BF" w14:textId="77777777" w:rsidR="00DC1D4E" w:rsidRDefault="00DC1D4E">
      <w:pPr>
        <w:spacing w:line="254" w:lineRule="auto"/>
        <w:sectPr w:rsidR="00DC1D4E">
          <w:pgSz w:w="11920" w:h="16850"/>
          <w:pgMar w:top="1380" w:right="1200" w:bottom="280" w:left="1220" w:header="720" w:footer="720" w:gutter="0"/>
          <w:cols w:space="720"/>
        </w:sectPr>
      </w:pPr>
    </w:p>
    <w:p w14:paraId="059D6C8B" w14:textId="77777777" w:rsidR="00DC1D4E" w:rsidRDefault="00CA5FFF">
      <w:pPr>
        <w:pStyle w:val="Heading2"/>
        <w:numPr>
          <w:ilvl w:val="0"/>
          <w:numId w:val="1"/>
        </w:numPr>
        <w:tabs>
          <w:tab w:val="left" w:pos="580"/>
        </w:tabs>
        <w:spacing w:before="64"/>
      </w:pPr>
      <w:r>
        <w:rPr>
          <w:spacing w:val="-2"/>
        </w:rPr>
        <w:lastRenderedPageBreak/>
        <w:t>SCOPE</w:t>
      </w:r>
    </w:p>
    <w:p w14:paraId="0359CD58" w14:textId="77777777" w:rsidR="00DC1D4E" w:rsidRDefault="00CA5FFF">
      <w:pPr>
        <w:pStyle w:val="BodyText"/>
        <w:spacing w:before="143"/>
      </w:pPr>
      <w:r>
        <w:t>This</w:t>
      </w:r>
      <w:r>
        <w:rPr>
          <w:spacing w:val="-7"/>
        </w:rPr>
        <w:t xml:space="preserve"> </w:t>
      </w:r>
      <w:r>
        <w:t>policy</w:t>
      </w:r>
      <w:r>
        <w:rPr>
          <w:spacing w:val="-6"/>
        </w:rPr>
        <w:t xml:space="preserve"> </w:t>
      </w:r>
      <w:r>
        <w:t>applies</w:t>
      </w:r>
      <w:r>
        <w:rPr>
          <w:spacing w:val="-3"/>
        </w:rPr>
        <w:t xml:space="preserve"> </w:t>
      </w:r>
      <w:r>
        <w:rPr>
          <w:spacing w:val="-5"/>
        </w:rPr>
        <w:t>to:</w:t>
      </w:r>
    </w:p>
    <w:p w14:paraId="272748F7" w14:textId="77777777" w:rsidR="00DC1D4E" w:rsidRDefault="00CA5FFF">
      <w:pPr>
        <w:pStyle w:val="ListParagraph"/>
        <w:numPr>
          <w:ilvl w:val="1"/>
          <w:numId w:val="1"/>
        </w:numPr>
        <w:tabs>
          <w:tab w:val="left" w:pos="940"/>
        </w:tabs>
        <w:spacing w:before="179"/>
        <w:rPr>
          <w:sz w:val="24"/>
        </w:rPr>
      </w:pPr>
      <w:r>
        <w:rPr>
          <w:sz w:val="24"/>
        </w:rPr>
        <w:t>all</w:t>
      </w:r>
      <w:r>
        <w:rPr>
          <w:spacing w:val="-3"/>
          <w:sz w:val="24"/>
        </w:rPr>
        <w:t xml:space="preserve"> </w:t>
      </w:r>
      <w:r>
        <w:rPr>
          <w:sz w:val="24"/>
        </w:rPr>
        <w:t>employees</w:t>
      </w:r>
      <w:r>
        <w:rPr>
          <w:spacing w:val="-3"/>
          <w:sz w:val="24"/>
        </w:rPr>
        <w:t xml:space="preserve"> </w:t>
      </w:r>
      <w:r>
        <w:rPr>
          <w:sz w:val="24"/>
        </w:rPr>
        <w:t>at</w:t>
      </w:r>
      <w:r>
        <w:rPr>
          <w:spacing w:val="-6"/>
          <w:sz w:val="24"/>
        </w:rPr>
        <w:t xml:space="preserve"> </w:t>
      </w:r>
      <w:r>
        <w:rPr>
          <w:sz w:val="24"/>
        </w:rPr>
        <w:t>the</w:t>
      </w:r>
      <w:r>
        <w:rPr>
          <w:spacing w:val="-2"/>
          <w:sz w:val="24"/>
        </w:rPr>
        <w:t xml:space="preserve"> College</w:t>
      </w:r>
    </w:p>
    <w:p w14:paraId="2926F4B6" w14:textId="77777777" w:rsidR="00DC1D4E" w:rsidRDefault="00CA5FFF">
      <w:pPr>
        <w:pStyle w:val="ListParagraph"/>
        <w:numPr>
          <w:ilvl w:val="1"/>
          <w:numId w:val="1"/>
        </w:numPr>
        <w:tabs>
          <w:tab w:val="left" w:pos="940"/>
        </w:tabs>
        <w:spacing w:before="21"/>
        <w:rPr>
          <w:sz w:val="24"/>
        </w:rPr>
      </w:pPr>
      <w:r>
        <w:rPr>
          <w:sz w:val="24"/>
        </w:rPr>
        <w:t>all</w:t>
      </w:r>
      <w:r>
        <w:rPr>
          <w:spacing w:val="-8"/>
          <w:sz w:val="24"/>
        </w:rPr>
        <w:t xml:space="preserve"> </w:t>
      </w:r>
      <w:r>
        <w:rPr>
          <w:sz w:val="24"/>
        </w:rPr>
        <w:t>contractors</w:t>
      </w:r>
      <w:r>
        <w:rPr>
          <w:spacing w:val="-3"/>
          <w:sz w:val="24"/>
        </w:rPr>
        <w:t xml:space="preserve"> </w:t>
      </w:r>
      <w:r>
        <w:rPr>
          <w:sz w:val="24"/>
        </w:rPr>
        <w:t>and</w:t>
      </w:r>
      <w:r>
        <w:rPr>
          <w:spacing w:val="-4"/>
          <w:sz w:val="24"/>
        </w:rPr>
        <w:t xml:space="preserve"> </w:t>
      </w:r>
      <w:r>
        <w:rPr>
          <w:sz w:val="24"/>
        </w:rPr>
        <w:t>suppliers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services</w:t>
      </w:r>
      <w:r>
        <w:rPr>
          <w:spacing w:val="-5"/>
          <w:sz w:val="24"/>
        </w:rPr>
        <w:t xml:space="preserve"> </w:t>
      </w:r>
      <w:r>
        <w:rPr>
          <w:sz w:val="24"/>
        </w:rPr>
        <w:t>they</w:t>
      </w:r>
      <w:r>
        <w:rPr>
          <w:spacing w:val="-8"/>
          <w:sz w:val="24"/>
        </w:rPr>
        <w:t xml:space="preserve"> </w:t>
      </w:r>
      <w:r>
        <w:rPr>
          <w:sz w:val="24"/>
        </w:rPr>
        <w:t>carry</w:t>
      </w:r>
      <w:r>
        <w:rPr>
          <w:spacing w:val="-4"/>
          <w:sz w:val="24"/>
        </w:rPr>
        <w:t xml:space="preserve"> </w:t>
      </w:r>
      <w:r>
        <w:rPr>
          <w:sz w:val="24"/>
        </w:rPr>
        <w:t>out</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pacing w:val="-2"/>
          <w:sz w:val="24"/>
        </w:rPr>
        <w:t>College</w:t>
      </w:r>
    </w:p>
    <w:p w14:paraId="5686C0CF" w14:textId="77777777" w:rsidR="00DC1D4E" w:rsidRDefault="00CA5FFF">
      <w:pPr>
        <w:pStyle w:val="ListParagraph"/>
        <w:numPr>
          <w:ilvl w:val="1"/>
          <w:numId w:val="1"/>
        </w:numPr>
        <w:tabs>
          <w:tab w:val="left" w:pos="940"/>
        </w:tabs>
        <w:spacing w:before="23"/>
        <w:rPr>
          <w:sz w:val="24"/>
        </w:rPr>
      </w:pPr>
      <w:r>
        <w:rPr>
          <w:sz w:val="24"/>
        </w:rPr>
        <w:t>all</w:t>
      </w:r>
      <w:r>
        <w:rPr>
          <w:spacing w:val="52"/>
          <w:sz w:val="24"/>
        </w:rPr>
        <w:t xml:space="preserve"> </w:t>
      </w:r>
      <w:r>
        <w:rPr>
          <w:sz w:val="24"/>
        </w:rPr>
        <w:t>external</w:t>
      </w:r>
      <w:r>
        <w:rPr>
          <w:spacing w:val="53"/>
          <w:sz w:val="24"/>
        </w:rPr>
        <w:t xml:space="preserve"> </w:t>
      </w:r>
      <w:r>
        <w:rPr>
          <w:sz w:val="24"/>
        </w:rPr>
        <w:t>projects</w:t>
      </w:r>
      <w:r>
        <w:rPr>
          <w:spacing w:val="54"/>
          <w:sz w:val="24"/>
        </w:rPr>
        <w:t xml:space="preserve"> </w:t>
      </w:r>
      <w:r>
        <w:rPr>
          <w:sz w:val="24"/>
        </w:rPr>
        <w:t>managed</w:t>
      </w:r>
      <w:r>
        <w:rPr>
          <w:spacing w:val="53"/>
          <w:sz w:val="24"/>
        </w:rPr>
        <w:t xml:space="preserve"> </w:t>
      </w:r>
      <w:r>
        <w:rPr>
          <w:sz w:val="24"/>
        </w:rPr>
        <w:t>by</w:t>
      </w:r>
      <w:r>
        <w:rPr>
          <w:spacing w:val="52"/>
          <w:sz w:val="24"/>
        </w:rPr>
        <w:t xml:space="preserve"> </w:t>
      </w:r>
      <w:r>
        <w:rPr>
          <w:sz w:val="24"/>
        </w:rPr>
        <w:t>the</w:t>
      </w:r>
      <w:r>
        <w:rPr>
          <w:spacing w:val="60"/>
          <w:sz w:val="24"/>
        </w:rPr>
        <w:t xml:space="preserve"> </w:t>
      </w:r>
      <w:r>
        <w:rPr>
          <w:sz w:val="24"/>
        </w:rPr>
        <w:t>College’s</w:t>
      </w:r>
      <w:r>
        <w:rPr>
          <w:spacing w:val="53"/>
          <w:sz w:val="24"/>
        </w:rPr>
        <w:t xml:space="preserve"> </w:t>
      </w:r>
      <w:r>
        <w:rPr>
          <w:sz w:val="24"/>
        </w:rPr>
        <w:t>External</w:t>
      </w:r>
      <w:r>
        <w:rPr>
          <w:spacing w:val="55"/>
          <w:sz w:val="24"/>
        </w:rPr>
        <w:t xml:space="preserve"> </w:t>
      </w:r>
      <w:r>
        <w:rPr>
          <w:sz w:val="24"/>
        </w:rPr>
        <w:t>Funding</w:t>
      </w:r>
      <w:r>
        <w:rPr>
          <w:spacing w:val="54"/>
          <w:sz w:val="24"/>
        </w:rPr>
        <w:t xml:space="preserve"> </w:t>
      </w:r>
      <w:r>
        <w:rPr>
          <w:sz w:val="24"/>
        </w:rPr>
        <w:t>Unit,</w:t>
      </w:r>
      <w:r>
        <w:rPr>
          <w:spacing w:val="55"/>
          <w:sz w:val="24"/>
        </w:rPr>
        <w:t xml:space="preserve"> </w:t>
      </w:r>
      <w:r>
        <w:rPr>
          <w:spacing w:val="-2"/>
          <w:sz w:val="24"/>
        </w:rPr>
        <w:t>including</w:t>
      </w:r>
    </w:p>
    <w:p w14:paraId="0A9FA51C" w14:textId="77777777" w:rsidR="00DC1D4E" w:rsidRDefault="00CA5FFF">
      <w:pPr>
        <w:pStyle w:val="BodyText"/>
        <w:spacing w:before="22"/>
        <w:ind w:left="940"/>
      </w:pPr>
      <w:r>
        <w:t>European</w:t>
      </w:r>
      <w:r>
        <w:rPr>
          <w:spacing w:val="-9"/>
        </w:rPr>
        <w:t xml:space="preserve"> </w:t>
      </w:r>
      <w:r>
        <w:t>Social</w:t>
      </w:r>
      <w:r>
        <w:rPr>
          <w:spacing w:val="-8"/>
        </w:rPr>
        <w:t xml:space="preserve"> </w:t>
      </w:r>
      <w:r>
        <w:t>Funded</w:t>
      </w:r>
      <w:r>
        <w:rPr>
          <w:spacing w:val="-10"/>
        </w:rPr>
        <w:t xml:space="preserve"> </w:t>
      </w:r>
      <w:r>
        <w:t>training</w:t>
      </w:r>
      <w:r>
        <w:rPr>
          <w:spacing w:val="-7"/>
        </w:rPr>
        <w:t xml:space="preserve"> </w:t>
      </w:r>
      <w:r>
        <w:rPr>
          <w:spacing w:val="-2"/>
        </w:rPr>
        <w:t>programmes</w:t>
      </w:r>
    </w:p>
    <w:p w14:paraId="298DE9D5" w14:textId="77777777" w:rsidR="00DC1D4E" w:rsidRDefault="00DC1D4E">
      <w:pPr>
        <w:pStyle w:val="BodyText"/>
        <w:spacing w:before="107"/>
        <w:ind w:left="0"/>
      </w:pPr>
    </w:p>
    <w:p w14:paraId="44504EDF" w14:textId="77777777" w:rsidR="00DC1D4E" w:rsidRDefault="00CA5FFF">
      <w:pPr>
        <w:pStyle w:val="Heading2"/>
        <w:numPr>
          <w:ilvl w:val="0"/>
          <w:numId w:val="1"/>
        </w:numPr>
        <w:tabs>
          <w:tab w:val="left" w:pos="580"/>
        </w:tabs>
      </w:pPr>
      <w:r>
        <w:rPr>
          <w:spacing w:val="-2"/>
        </w:rPr>
        <w:t>RESPONSIBILITIES</w:t>
      </w:r>
    </w:p>
    <w:p w14:paraId="57EE8738" w14:textId="77777777" w:rsidR="00DC1D4E" w:rsidRDefault="00CA5FFF">
      <w:pPr>
        <w:pStyle w:val="Heading3"/>
        <w:spacing w:before="144"/>
      </w:pPr>
      <w:r>
        <w:t>The</w:t>
      </w:r>
      <w:r>
        <w:rPr>
          <w:spacing w:val="-8"/>
        </w:rPr>
        <w:t xml:space="preserve"> </w:t>
      </w:r>
      <w:r>
        <w:t>Data</w:t>
      </w:r>
      <w:r>
        <w:rPr>
          <w:spacing w:val="-5"/>
        </w:rPr>
        <w:t xml:space="preserve"> </w:t>
      </w:r>
      <w:r>
        <w:t>Protection</w:t>
      </w:r>
      <w:r>
        <w:rPr>
          <w:spacing w:val="-9"/>
        </w:rPr>
        <w:t xml:space="preserve"> </w:t>
      </w:r>
      <w:r>
        <w:t>Officer</w:t>
      </w:r>
      <w:r>
        <w:rPr>
          <w:spacing w:val="-2"/>
        </w:rPr>
        <w:t xml:space="preserve"> (“DPO”)</w:t>
      </w:r>
    </w:p>
    <w:p w14:paraId="74C650BF" w14:textId="77777777" w:rsidR="00DC1D4E" w:rsidRDefault="00CA5FFF">
      <w:pPr>
        <w:pStyle w:val="ListParagraph"/>
        <w:numPr>
          <w:ilvl w:val="1"/>
          <w:numId w:val="1"/>
        </w:numPr>
        <w:tabs>
          <w:tab w:val="left" w:pos="839"/>
        </w:tabs>
        <w:spacing w:before="2" w:line="256" w:lineRule="auto"/>
        <w:ind w:left="839" w:right="122"/>
        <w:rPr>
          <w:sz w:val="24"/>
        </w:rPr>
      </w:pPr>
      <w:r>
        <w:rPr>
          <w:sz w:val="24"/>
        </w:rPr>
        <w:t>informs</w:t>
      </w:r>
      <w:r>
        <w:rPr>
          <w:spacing w:val="-14"/>
          <w:sz w:val="24"/>
        </w:rPr>
        <w:t xml:space="preserve"> </w:t>
      </w:r>
      <w:r>
        <w:rPr>
          <w:sz w:val="24"/>
        </w:rPr>
        <w:t>and</w:t>
      </w:r>
      <w:r>
        <w:rPr>
          <w:spacing w:val="-14"/>
          <w:sz w:val="24"/>
        </w:rPr>
        <w:t xml:space="preserve"> </w:t>
      </w:r>
      <w:r>
        <w:rPr>
          <w:sz w:val="24"/>
        </w:rPr>
        <w:t>advises</w:t>
      </w:r>
      <w:r>
        <w:rPr>
          <w:spacing w:val="-14"/>
          <w:sz w:val="24"/>
        </w:rPr>
        <w:t xml:space="preserve"> </w:t>
      </w:r>
      <w:r>
        <w:rPr>
          <w:sz w:val="24"/>
        </w:rPr>
        <w:t>the</w:t>
      </w:r>
      <w:r>
        <w:rPr>
          <w:spacing w:val="-14"/>
          <w:sz w:val="24"/>
        </w:rPr>
        <w:t xml:space="preserve"> </w:t>
      </w:r>
      <w:r>
        <w:rPr>
          <w:sz w:val="24"/>
        </w:rPr>
        <w:t>College</w:t>
      </w:r>
      <w:r>
        <w:rPr>
          <w:spacing w:val="-14"/>
          <w:sz w:val="24"/>
        </w:rPr>
        <w:t xml:space="preserve"> </w:t>
      </w:r>
      <w:r>
        <w:rPr>
          <w:sz w:val="24"/>
        </w:rPr>
        <w:t>and</w:t>
      </w:r>
      <w:r>
        <w:rPr>
          <w:spacing w:val="-13"/>
          <w:sz w:val="24"/>
        </w:rPr>
        <w:t xml:space="preserve"> </w:t>
      </w:r>
      <w:r>
        <w:rPr>
          <w:sz w:val="24"/>
        </w:rPr>
        <w:t>its</w:t>
      </w:r>
      <w:r>
        <w:rPr>
          <w:spacing w:val="-14"/>
          <w:sz w:val="24"/>
        </w:rPr>
        <w:t xml:space="preserve"> </w:t>
      </w:r>
      <w:r>
        <w:rPr>
          <w:sz w:val="24"/>
        </w:rPr>
        <w:t>employees</w:t>
      </w:r>
      <w:r>
        <w:rPr>
          <w:spacing w:val="-14"/>
          <w:sz w:val="24"/>
        </w:rPr>
        <w:t xml:space="preserve"> </w:t>
      </w:r>
      <w:r>
        <w:rPr>
          <w:sz w:val="24"/>
        </w:rPr>
        <w:t>about</w:t>
      </w:r>
      <w:r>
        <w:rPr>
          <w:spacing w:val="-13"/>
          <w:sz w:val="24"/>
        </w:rPr>
        <w:t xml:space="preserve"> </w:t>
      </w:r>
      <w:r>
        <w:rPr>
          <w:sz w:val="24"/>
        </w:rPr>
        <w:t>their</w:t>
      </w:r>
      <w:r>
        <w:rPr>
          <w:spacing w:val="-14"/>
          <w:sz w:val="24"/>
        </w:rPr>
        <w:t xml:space="preserve"> </w:t>
      </w:r>
      <w:r>
        <w:rPr>
          <w:sz w:val="24"/>
        </w:rPr>
        <w:t>obligations</w:t>
      </w:r>
      <w:r>
        <w:rPr>
          <w:spacing w:val="-14"/>
          <w:sz w:val="24"/>
        </w:rPr>
        <w:t xml:space="preserve"> </w:t>
      </w:r>
      <w:r>
        <w:rPr>
          <w:sz w:val="24"/>
        </w:rPr>
        <w:t>to</w:t>
      </w:r>
      <w:r>
        <w:rPr>
          <w:spacing w:val="-13"/>
          <w:sz w:val="24"/>
        </w:rPr>
        <w:t xml:space="preserve"> </w:t>
      </w:r>
      <w:r>
        <w:rPr>
          <w:sz w:val="24"/>
        </w:rPr>
        <w:t>comply</w:t>
      </w:r>
      <w:r>
        <w:rPr>
          <w:spacing w:val="-15"/>
          <w:sz w:val="24"/>
        </w:rPr>
        <w:t xml:space="preserve"> </w:t>
      </w:r>
      <w:r>
        <w:rPr>
          <w:sz w:val="24"/>
        </w:rPr>
        <w:t>with the GDPR and other data protection laws</w:t>
      </w:r>
    </w:p>
    <w:p w14:paraId="7714B4AE" w14:textId="77777777" w:rsidR="00DC1D4E" w:rsidRDefault="00CA5FFF">
      <w:pPr>
        <w:pStyle w:val="ListParagraph"/>
        <w:numPr>
          <w:ilvl w:val="1"/>
          <w:numId w:val="1"/>
        </w:numPr>
        <w:tabs>
          <w:tab w:val="left" w:pos="839"/>
        </w:tabs>
        <w:spacing w:before="6" w:line="256" w:lineRule="auto"/>
        <w:ind w:left="839" w:right="121"/>
        <w:rPr>
          <w:sz w:val="24"/>
        </w:rPr>
      </w:pPr>
      <w:r>
        <w:rPr>
          <w:sz w:val="24"/>
        </w:rPr>
        <w:t>reports</w:t>
      </w:r>
      <w:r>
        <w:rPr>
          <w:spacing w:val="30"/>
          <w:sz w:val="24"/>
        </w:rPr>
        <w:t xml:space="preserve"> </w:t>
      </w:r>
      <w:r>
        <w:rPr>
          <w:sz w:val="24"/>
        </w:rPr>
        <w:t>to</w:t>
      </w:r>
      <w:r>
        <w:rPr>
          <w:spacing w:val="31"/>
          <w:sz w:val="24"/>
        </w:rPr>
        <w:t xml:space="preserve"> </w:t>
      </w:r>
      <w:r>
        <w:rPr>
          <w:sz w:val="24"/>
        </w:rPr>
        <w:t>the</w:t>
      </w:r>
      <w:r>
        <w:rPr>
          <w:spacing w:val="34"/>
          <w:sz w:val="24"/>
        </w:rPr>
        <w:t xml:space="preserve"> </w:t>
      </w:r>
      <w:r>
        <w:rPr>
          <w:sz w:val="24"/>
        </w:rPr>
        <w:t>Senior</w:t>
      </w:r>
      <w:r>
        <w:rPr>
          <w:spacing w:val="34"/>
          <w:sz w:val="24"/>
        </w:rPr>
        <w:t xml:space="preserve"> </w:t>
      </w:r>
      <w:r>
        <w:rPr>
          <w:sz w:val="24"/>
        </w:rPr>
        <w:t>Leadership</w:t>
      </w:r>
      <w:r>
        <w:rPr>
          <w:spacing w:val="31"/>
          <w:sz w:val="24"/>
        </w:rPr>
        <w:t xml:space="preserve"> </w:t>
      </w:r>
      <w:r>
        <w:rPr>
          <w:sz w:val="24"/>
        </w:rPr>
        <w:t>Team</w:t>
      </w:r>
      <w:r>
        <w:rPr>
          <w:spacing w:val="31"/>
          <w:sz w:val="24"/>
        </w:rPr>
        <w:t xml:space="preserve"> </w:t>
      </w:r>
      <w:r>
        <w:rPr>
          <w:sz w:val="24"/>
        </w:rPr>
        <w:t>(SLT),</w:t>
      </w:r>
      <w:r>
        <w:rPr>
          <w:spacing w:val="33"/>
          <w:sz w:val="24"/>
        </w:rPr>
        <w:t xml:space="preserve"> </w:t>
      </w:r>
      <w:r>
        <w:rPr>
          <w:sz w:val="24"/>
        </w:rPr>
        <w:t>College</w:t>
      </w:r>
      <w:r>
        <w:rPr>
          <w:spacing w:val="31"/>
          <w:sz w:val="24"/>
        </w:rPr>
        <w:t xml:space="preserve"> </w:t>
      </w:r>
      <w:r>
        <w:rPr>
          <w:sz w:val="24"/>
        </w:rPr>
        <w:t>Management</w:t>
      </w:r>
      <w:r>
        <w:rPr>
          <w:spacing w:val="31"/>
          <w:sz w:val="24"/>
        </w:rPr>
        <w:t xml:space="preserve"> </w:t>
      </w:r>
      <w:r>
        <w:rPr>
          <w:sz w:val="24"/>
        </w:rPr>
        <w:t>Team</w:t>
      </w:r>
      <w:r>
        <w:rPr>
          <w:spacing w:val="33"/>
          <w:sz w:val="24"/>
        </w:rPr>
        <w:t xml:space="preserve"> </w:t>
      </w:r>
      <w:r>
        <w:rPr>
          <w:sz w:val="24"/>
        </w:rPr>
        <w:t>(CMT)</w:t>
      </w:r>
      <w:r>
        <w:rPr>
          <w:spacing w:val="33"/>
          <w:sz w:val="24"/>
        </w:rPr>
        <w:t xml:space="preserve"> </w:t>
      </w:r>
      <w:r>
        <w:rPr>
          <w:sz w:val="24"/>
        </w:rPr>
        <w:t>and Finance and Resource Committee on data protection compliance</w:t>
      </w:r>
    </w:p>
    <w:p w14:paraId="70647CCE" w14:textId="77777777" w:rsidR="00DC1D4E" w:rsidRDefault="00CA5FFF">
      <w:pPr>
        <w:pStyle w:val="ListParagraph"/>
        <w:numPr>
          <w:ilvl w:val="1"/>
          <w:numId w:val="1"/>
        </w:numPr>
        <w:tabs>
          <w:tab w:val="left" w:pos="839"/>
        </w:tabs>
        <w:spacing w:before="6"/>
        <w:ind w:left="839"/>
        <w:rPr>
          <w:sz w:val="24"/>
        </w:rPr>
      </w:pPr>
      <w:r>
        <w:rPr>
          <w:sz w:val="24"/>
        </w:rPr>
        <w:t>monitors</w:t>
      </w:r>
      <w:r>
        <w:rPr>
          <w:spacing w:val="-4"/>
          <w:sz w:val="24"/>
        </w:rPr>
        <w:t xml:space="preserve"> </w:t>
      </w:r>
      <w:r>
        <w:rPr>
          <w:sz w:val="24"/>
        </w:rPr>
        <w:t>compliance</w:t>
      </w:r>
      <w:r>
        <w:rPr>
          <w:spacing w:val="-6"/>
          <w:sz w:val="24"/>
        </w:rPr>
        <w:t xml:space="preserve"> </w:t>
      </w:r>
      <w:r>
        <w:rPr>
          <w:sz w:val="24"/>
        </w:rPr>
        <w:t>with</w:t>
      </w:r>
      <w:r>
        <w:rPr>
          <w:spacing w:val="-3"/>
          <w:sz w:val="24"/>
        </w:rPr>
        <w:t xml:space="preserve"> </w:t>
      </w:r>
      <w:r>
        <w:rPr>
          <w:sz w:val="24"/>
        </w:rPr>
        <w:t>the</w:t>
      </w:r>
      <w:r>
        <w:rPr>
          <w:spacing w:val="-3"/>
          <w:sz w:val="24"/>
        </w:rPr>
        <w:t xml:space="preserve"> </w:t>
      </w:r>
      <w:r>
        <w:rPr>
          <w:sz w:val="24"/>
        </w:rPr>
        <w:t>GDPR</w:t>
      </w:r>
      <w:r>
        <w:rPr>
          <w:spacing w:val="-3"/>
          <w:sz w:val="24"/>
        </w:rPr>
        <w:t xml:space="preserve"> </w:t>
      </w:r>
      <w:r>
        <w:rPr>
          <w:sz w:val="24"/>
        </w:rPr>
        <w:t>and</w:t>
      </w:r>
      <w:r>
        <w:rPr>
          <w:spacing w:val="-5"/>
          <w:sz w:val="24"/>
        </w:rPr>
        <w:t xml:space="preserve"> </w:t>
      </w:r>
      <w:r>
        <w:rPr>
          <w:sz w:val="24"/>
        </w:rPr>
        <w:t>other</w:t>
      </w:r>
      <w:r>
        <w:rPr>
          <w:spacing w:val="-5"/>
          <w:sz w:val="24"/>
        </w:rPr>
        <w:t xml:space="preserve"> </w:t>
      </w:r>
      <w:r>
        <w:rPr>
          <w:sz w:val="24"/>
        </w:rPr>
        <w:t>data</w:t>
      </w:r>
      <w:r>
        <w:rPr>
          <w:spacing w:val="-4"/>
          <w:sz w:val="24"/>
        </w:rPr>
        <w:t xml:space="preserve"> </w:t>
      </w:r>
      <w:r>
        <w:rPr>
          <w:sz w:val="24"/>
        </w:rPr>
        <w:t>protection</w:t>
      </w:r>
      <w:r>
        <w:rPr>
          <w:spacing w:val="-2"/>
          <w:sz w:val="24"/>
        </w:rPr>
        <w:t xml:space="preserve"> </w:t>
      </w:r>
      <w:r>
        <w:rPr>
          <w:spacing w:val="-4"/>
          <w:sz w:val="24"/>
        </w:rPr>
        <w:t>laws</w:t>
      </w:r>
    </w:p>
    <w:p w14:paraId="5A14E5F1" w14:textId="77777777" w:rsidR="00DC1D4E" w:rsidRDefault="00CA5FFF">
      <w:pPr>
        <w:pStyle w:val="ListParagraph"/>
        <w:numPr>
          <w:ilvl w:val="1"/>
          <w:numId w:val="1"/>
        </w:numPr>
        <w:tabs>
          <w:tab w:val="left" w:pos="839"/>
        </w:tabs>
        <w:spacing w:before="23"/>
        <w:ind w:left="839"/>
        <w:rPr>
          <w:sz w:val="24"/>
        </w:rPr>
      </w:pPr>
      <w:r>
        <w:rPr>
          <w:sz w:val="24"/>
        </w:rPr>
        <w:t>manages</w:t>
      </w:r>
      <w:r>
        <w:rPr>
          <w:spacing w:val="-7"/>
          <w:sz w:val="24"/>
        </w:rPr>
        <w:t xml:space="preserve"> </w:t>
      </w:r>
      <w:r>
        <w:rPr>
          <w:sz w:val="24"/>
        </w:rPr>
        <w:t>internal</w:t>
      </w:r>
      <w:r>
        <w:rPr>
          <w:spacing w:val="-6"/>
          <w:sz w:val="24"/>
        </w:rPr>
        <w:t xml:space="preserve"> </w:t>
      </w:r>
      <w:r>
        <w:rPr>
          <w:sz w:val="24"/>
        </w:rPr>
        <w:t>data</w:t>
      </w:r>
      <w:r>
        <w:rPr>
          <w:spacing w:val="-7"/>
          <w:sz w:val="24"/>
        </w:rPr>
        <w:t xml:space="preserve"> </w:t>
      </w:r>
      <w:r>
        <w:rPr>
          <w:sz w:val="24"/>
        </w:rPr>
        <w:t>protection</w:t>
      </w:r>
      <w:r>
        <w:rPr>
          <w:spacing w:val="-2"/>
          <w:sz w:val="24"/>
        </w:rPr>
        <w:t xml:space="preserve"> activities</w:t>
      </w:r>
    </w:p>
    <w:p w14:paraId="6EC6392C" w14:textId="77777777" w:rsidR="00DC1D4E" w:rsidRDefault="00CA5FFF">
      <w:pPr>
        <w:pStyle w:val="ListParagraph"/>
        <w:numPr>
          <w:ilvl w:val="1"/>
          <w:numId w:val="1"/>
        </w:numPr>
        <w:tabs>
          <w:tab w:val="left" w:pos="839"/>
        </w:tabs>
        <w:spacing w:before="23"/>
        <w:ind w:left="839"/>
        <w:rPr>
          <w:sz w:val="24"/>
        </w:rPr>
      </w:pPr>
      <w:r>
        <w:rPr>
          <w:sz w:val="24"/>
        </w:rPr>
        <w:t>advises</w:t>
      </w:r>
      <w:r>
        <w:rPr>
          <w:spacing w:val="-5"/>
          <w:sz w:val="24"/>
        </w:rPr>
        <w:t xml:space="preserve"> </w:t>
      </w:r>
      <w:r>
        <w:rPr>
          <w:sz w:val="24"/>
        </w:rPr>
        <w:t>on</w:t>
      </w:r>
      <w:r>
        <w:rPr>
          <w:spacing w:val="-4"/>
          <w:sz w:val="24"/>
        </w:rPr>
        <w:t xml:space="preserve"> </w:t>
      </w:r>
      <w:r>
        <w:rPr>
          <w:sz w:val="24"/>
        </w:rPr>
        <w:t>data</w:t>
      </w:r>
      <w:r>
        <w:rPr>
          <w:spacing w:val="-6"/>
          <w:sz w:val="24"/>
        </w:rPr>
        <w:t xml:space="preserve"> </w:t>
      </w:r>
      <w:r>
        <w:rPr>
          <w:sz w:val="24"/>
        </w:rPr>
        <w:t>protection</w:t>
      </w:r>
      <w:r>
        <w:rPr>
          <w:spacing w:val="-3"/>
          <w:sz w:val="24"/>
        </w:rPr>
        <w:t xml:space="preserve"> </w:t>
      </w:r>
      <w:r>
        <w:rPr>
          <w:sz w:val="24"/>
        </w:rPr>
        <w:t>impact</w:t>
      </w:r>
      <w:r>
        <w:rPr>
          <w:spacing w:val="-6"/>
          <w:sz w:val="24"/>
        </w:rPr>
        <w:t xml:space="preserve"> </w:t>
      </w:r>
      <w:r>
        <w:rPr>
          <w:sz w:val="24"/>
        </w:rPr>
        <w:t>assessments</w:t>
      </w:r>
      <w:r>
        <w:rPr>
          <w:spacing w:val="-4"/>
          <w:sz w:val="24"/>
        </w:rPr>
        <w:t xml:space="preserve"> </w:t>
      </w:r>
      <w:r>
        <w:rPr>
          <w:spacing w:val="-2"/>
          <w:sz w:val="24"/>
        </w:rPr>
        <w:t>(DPIAs)</w:t>
      </w:r>
    </w:p>
    <w:p w14:paraId="458C3908" w14:textId="77777777" w:rsidR="00DC1D4E" w:rsidRDefault="00CA5FFF">
      <w:pPr>
        <w:pStyle w:val="ListParagraph"/>
        <w:numPr>
          <w:ilvl w:val="1"/>
          <w:numId w:val="1"/>
        </w:numPr>
        <w:tabs>
          <w:tab w:val="left" w:pos="839"/>
        </w:tabs>
        <w:spacing w:before="23"/>
        <w:ind w:left="839"/>
        <w:rPr>
          <w:sz w:val="24"/>
        </w:rPr>
      </w:pPr>
      <w:r>
        <w:rPr>
          <w:sz w:val="24"/>
        </w:rPr>
        <w:t>trains</w:t>
      </w:r>
      <w:r>
        <w:rPr>
          <w:spacing w:val="-5"/>
          <w:sz w:val="24"/>
        </w:rPr>
        <w:t xml:space="preserve"> </w:t>
      </w:r>
      <w:r>
        <w:rPr>
          <w:sz w:val="24"/>
        </w:rPr>
        <w:t>staff</w:t>
      </w:r>
      <w:r>
        <w:rPr>
          <w:spacing w:val="-2"/>
          <w:sz w:val="24"/>
        </w:rPr>
        <w:t xml:space="preserve"> </w:t>
      </w:r>
      <w:r>
        <w:rPr>
          <w:sz w:val="24"/>
        </w:rPr>
        <w:t>and</w:t>
      </w:r>
      <w:r>
        <w:rPr>
          <w:spacing w:val="-4"/>
          <w:sz w:val="24"/>
        </w:rPr>
        <w:t xml:space="preserve"> </w:t>
      </w:r>
      <w:r>
        <w:rPr>
          <w:sz w:val="24"/>
        </w:rPr>
        <w:t>conducts</w:t>
      </w:r>
      <w:r>
        <w:rPr>
          <w:spacing w:val="-8"/>
          <w:sz w:val="24"/>
        </w:rPr>
        <w:t xml:space="preserve"> </w:t>
      </w:r>
      <w:r>
        <w:rPr>
          <w:sz w:val="24"/>
        </w:rPr>
        <w:t>internal</w:t>
      </w:r>
      <w:r>
        <w:rPr>
          <w:spacing w:val="-1"/>
          <w:sz w:val="24"/>
        </w:rPr>
        <w:t xml:space="preserve"> </w:t>
      </w:r>
      <w:r>
        <w:rPr>
          <w:spacing w:val="-2"/>
          <w:sz w:val="24"/>
        </w:rPr>
        <w:t>audits</w:t>
      </w:r>
    </w:p>
    <w:p w14:paraId="2F74BF0D" w14:textId="6C007A0B" w:rsidR="00DC1D4E" w:rsidRDefault="00572AF7">
      <w:pPr>
        <w:pStyle w:val="ListParagraph"/>
        <w:numPr>
          <w:ilvl w:val="1"/>
          <w:numId w:val="1"/>
        </w:numPr>
        <w:tabs>
          <w:tab w:val="left" w:pos="839"/>
        </w:tabs>
        <w:spacing w:before="23"/>
        <w:ind w:left="839"/>
        <w:rPr>
          <w:sz w:val="24"/>
        </w:rPr>
      </w:pPr>
      <w:r>
        <w:rPr>
          <w:spacing w:val="-3"/>
          <w:sz w:val="24"/>
        </w:rPr>
        <w:t xml:space="preserve">acts as </w:t>
      </w:r>
      <w:r>
        <w:rPr>
          <w:sz w:val="24"/>
        </w:rPr>
        <w:t>the</w:t>
      </w:r>
      <w:r>
        <w:rPr>
          <w:spacing w:val="-4"/>
          <w:sz w:val="24"/>
        </w:rPr>
        <w:t xml:space="preserve"> </w:t>
      </w:r>
      <w:r>
        <w:rPr>
          <w:sz w:val="24"/>
        </w:rPr>
        <w:t>first</w:t>
      </w:r>
      <w:r>
        <w:rPr>
          <w:spacing w:val="-4"/>
          <w:sz w:val="24"/>
        </w:rPr>
        <w:t xml:space="preserve"> </w:t>
      </w:r>
      <w:r>
        <w:rPr>
          <w:sz w:val="24"/>
        </w:rPr>
        <w:t>point</w:t>
      </w:r>
      <w:r>
        <w:rPr>
          <w:spacing w:val="-3"/>
          <w:sz w:val="24"/>
        </w:rPr>
        <w:t xml:space="preserve"> </w:t>
      </w:r>
      <w:r>
        <w:rPr>
          <w:sz w:val="24"/>
        </w:rPr>
        <w:t>of</w:t>
      </w:r>
      <w:r>
        <w:rPr>
          <w:spacing w:val="-3"/>
          <w:sz w:val="24"/>
        </w:rPr>
        <w:t xml:space="preserve"> </w:t>
      </w:r>
      <w:r>
        <w:rPr>
          <w:sz w:val="24"/>
        </w:rPr>
        <w:t>contact</w:t>
      </w:r>
      <w:r>
        <w:rPr>
          <w:spacing w:val="-4"/>
          <w:sz w:val="24"/>
        </w:rPr>
        <w:t xml:space="preserve"> </w:t>
      </w:r>
      <w:r>
        <w:rPr>
          <w:sz w:val="24"/>
        </w:rPr>
        <w:t>for</w:t>
      </w:r>
      <w:r>
        <w:rPr>
          <w:spacing w:val="-1"/>
          <w:sz w:val="24"/>
        </w:rPr>
        <w:t xml:space="preserve"> </w:t>
      </w:r>
      <w:r>
        <w:rPr>
          <w:sz w:val="24"/>
        </w:rPr>
        <w:t>supervisory</w:t>
      </w:r>
      <w:r>
        <w:rPr>
          <w:spacing w:val="-4"/>
          <w:sz w:val="24"/>
        </w:rPr>
        <w:t xml:space="preserve"> </w:t>
      </w:r>
      <w:r>
        <w:rPr>
          <w:sz w:val="24"/>
        </w:rPr>
        <w:t>authorities</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data</w:t>
      </w:r>
      <w:r>
        <w:rPr>
          <w:spacing w:val="-4"/>
          <w:sz w:val="24"/>
        </w:rPr>
        <w:t xml:space="preserve"> </w:t>
      </w:r>
      <w:r>
        <w:rPr>
          <w:spacing w:val="-2"/>
          <w:sz w:val="24"/>
        </w:rPr>
        <w:t>subjects</w:t>
      </w:r>
    </w:p>
    <w:p w14:paraId="2CD212B7" w14:textId="77777777" w:rsidR="00DC1D4E" w:rsidRDefault="00CA5FFF">
      <w:pPr>
        <w:pStyle w:val="Heading3"/>
        <w:spacing w:before="182"/>
      </w:pPr>
      <w:r>
        <w:t>College</w:t>
      </w:r>
      <w:r>
        <w:rPr>
          <w:spacing w:val="-6"/>
        </w:rPr>
        <w:t xml:space="preserve"> </w:t>
      </w:r>
      <w:r>
        <w:t>Governors</w:t>
      </w:r>
      <w:r>
        <w:rPr>
          <w:spacing w:val="-3"/>
        </w:rPr>
        <w:t xml:space="preserve"> </w:t>
      </w:r>
      <w:r>
        <w:t>and</w:t>
      </w:r>
      <w:r>
        <w:rPr>
          <w:spacing w:val="-3"/>
        </w:rPr>
        <w:t xml:space="preserve"> </w:t>
      </w:r>
      <w:r>
        <w:t>Finance</w:t>
      </w:r>
      <w:r>
        <w:rPr>
          <w:spacing w:val="-3"/>
        </w:rPr>
        <w:t xml:space="preserve"> </w:t>
      </w:r>
      <w:r>
        <w:t>&amp;</w:t>
      </w:r>
      <w:r>
        <w:rPr>
          <w:spacing w:val="-4"/>
        </w:rPr>
        <w:t xml:space="preserve"> </w:t>
      </w:r>
      <w:r>
        <w:t>Resources</w:t>
      </w:r>
      <w:r>
        <w:rPr>
          <w:spacing w:val="-4"/>
        </w:rPr>
        <w:t xml:space="preserve"> </w:t>
      </w:r>
      <w:r>
        <w:rPr>
          <w:spacing w:val="-2"/>
        </w:rPr>
        <w:t>Committee</w:t>
      </w:r>
    </w:p>
    <w:p w14:paraId="1224CAC7" w14:textId="77777777" w:rsidR="00DC1D4E" w:rsidRDefault="00CA5FFF">
      <w:pPr>
        <w:pStyle w:val="ListParagraph"/>
        <w:numPr>
          <w:ilvl w:val="2"/>
          <w:numId w:val="1"/>
        </w:numPr>
        <w:tabs>
          <w:tab w:val="left" w:pos="940"/>
        </w:tabs>
        <w:spacing w:before="179"/>
        <w:rPr>
          <w:sz w:val="24"/>
        </w:rPr>
      </w:pPr>
      <w:r>
        <w:rPr>
          <w:sz w:val="24"/>
        </w:rPr>
        <w:t>approve</w:t>
      </w:r>
      <w:r>
        <w:rPr>
          <w:spacing w:val="-5"/>
          <w:sz w:val="24"/>
        </w:rPr>
        <w:t xml:space="preserve"> </w:t>
      </w:r>
      <w:r>
        <w:rPr>
          <w:sz w:val="24"/>
        </w:rPr>
        <w:t>this</w:t>
      </w:r>
      <w:r>
        <w:rPr>
          <w:spacing w:val="-4"/>
          <w:sz w:val="24"/>
        </w:rPr>
        <w:t xml:space="preserve"> </w:t>
      </w:r>
      <w:r>
        <w:rPr>
          <w:sz w:val="24"/>
        </w:rPr>
        <w:t>policy</w:t>
      </w:r>
      <w:r>
        <w:rPr>
          <w:spacing w:val="-3"/>
          <w:sz w:val="24"/>
        </w:rPr>
        <w:t xml:space="preserve"> </w:t>
      </w:r>
      <w:r>
        <w:rPr>
          <w:sz w:val="24"/>
        </w:rPr>
        <w:t>and</w:t>
      </w:r>
      <w:r>
        <w:rPr>
          <w:spacing w:val="-1"/>
          <w:sz w:val="24"/>
        </w:rPr>
        <w:t xml:space="preserve"> </w:t>
      </w:r>
      <w:r>
        <w:rPr>
          <w:sz w:val="24"/>
        </w:rPr>
        <w:t>review</w:t>
      </w:r>
      <w:r>
        <w:rPr>
          <w:spacing w:val="-1"/>
          <w:sz w:val="24"/>
        </w:rPr>
        <w:t xml:space="preserve"> </w:t>
      </w:r>
      <w:r>
        <w:rPr>
          <w:sz w:val="24"/>
        </w:rPr>
        <w:t>at</w:t>
      </w:r>
      <w:r>
        <w:rPr>
          <w:spacing w:val="-1"/>
          <w:sz w:val="24"/>
        </w:rPr>
        <w:t xml:space="preserve"> </w:t>
      </w:r>
      <w:r>
        <w:rPr>
          <w:sz w:val="24"/>
        </w:rPr>
        <w:t>regular</w:t>
      </w:r>
      <w:r>
        <w:rPr>
          <w:spacing w:val="-4"/>
          <w:sz w:val="24"/>
        </w:rPr>
        <w:t xml:space="preserve"> </w:t>
      </w:r>
      <w:r>
        <w:rPr>
          <w:spacing w:val="-2"/>
          <w:sz w:val="24"/>
        </w:rPr>
        <w:t>intervals</w:t>
      </w:r>
    </w:p>
    <w:p w14:paraId="2883F508" w14:textId="77777777" w:rsidR="00DC1D4E" w:rsidRDefault="00CA5FFF">
      <w:pPr>
        <w:pStyle w:val="ListParagraph"/>
        <w:numPr>
          <w:ilvl w:val="2"/>
          <w:numId w:val="1"/>
        </w:numPr>
        <w:tabs>
          <w:tab w:val="left" w:pos="940"/>
        </w:tabs>
        <w:spacing w:before="24"/>
        <w:rPr>
          <w:sz w:val="24"/>
        </w:rPr>
      </w:pPr>
      <w:r>
        <w:rPr>
          <w:sz w:val="24"/>
        </w:rPr>
        <w:t>monitor</w:t>
      </w:r>
      <w:r>
        <w:rPr>
          <w:spacing w:val="-5"/>
          <w:sz w:val="24"/>
        </w:rPr>
        <w:t xml:space="preserve"> </w:t>
      </w:r>
      <w:r>
        <w:rPr>
          <w:sz w:val="24"/>
        </w:rPr>
        <w:t>compliance</w:t>
      </w:r>
      <w:r>
        <w:rPr>
          <w:spacing w:val="-5"/>
          <w:sz w:val="24"/>
        </w:rPr>
        <w:t xml:space="preserve"> </w:t>
      </w:r>
      <w:r>
        <w:rPr>
          <w:sz w:val="24"/>
        </w:rPr>
        <w:t>with</w:t>
      </w:r>
      <w:r>
        <w:rPr>
          <w:spacing w:val="-4"/>
          <w:sz w:val="24"/>
        </w:rPr>
        <w:t xml:space="preserve"> </w:t>
      </w:r>
      <w:r>
        <w:rPr>
          <w:sz w:val="24"/>
        </w:rPr>
        <w:t>this</w:t>
      </w:r>
      <w:r>
        <w:rPr>
          <w:spacing w:val="-5"/>
          <w:sz w:val="24"/>
        </w:rPr>
        <w:t xml:space="preserve"> </w:t>
      </w:r>
      <w:r>
        <w:rPr>
          <w:sz w:val="24"/>
        </w:rPr>
        <w:t>policy</w:t>
      </w:r>
      <w:r>
        <w:rPr>
          <w:spacing w:val="-6"/>
          <w:sz w:val="24"/>
        </w:rPr>
        <w:t xml:space="preserve"> </w:t>
      </w:r>
      <w:r>
        <w:rPr>
          <w:sz w:val="24"/>
        </w:rPr>
        <w:t>through</w:t>
      </w:r>
      <w:r>
        <w:rPr>
          <w:spacing w:val="-2"/>
          <w:sz w:val="24"/>
        </w:rPr>
        <w:t xml:space="preserve"> </w:t>
      </w:r>
      <w:r>
        <w:rPr>
          <w:sz w:val="24"/>
        </w:rPr>
        <w:t>reviewing</w:t>
      </w:r>
      <w:r>
        <w:rPr>
          <w:spacing w:val="-3"/>
          <w:sz w:val="24"/>
        </w:rPr>
        <w:t xml:space="preserve"> </w:t>
      </w:r>
      <w:r>
        <w:rPr>
          <w:sz w:val="24"/>
        </w:rPr>
        <w:t>regular</w:t>
      </w:r>
      <w:r>
        <w:rPr>
          <w:spacing w:val="-5"/>
          <w:sz w:val="24"/>
        </w:rPr>
        <w:t xml:space="preserve"> </w:t>
      </w:r>
      <w:r>
        <w:rPr>
          <w:spacing w:val="-2"/>
          <w:sz w:val="24"/>
        </w:rPr>
        <w:t>reports</w:t>
      </w:r>
    </w:p>
    <w:p w14:paraId="695C0B58" w14:textId="77777777" w:rsidR="00DC1D4E" w:rsidRDefault="00CA5FFF">
      <w:pPr>
        <w:pStyle w:val="ListParagraph"/>
        <w:numPr>
          <w:ilvl w:val="2"/>
          <w:numId w:val="1"/>
        </w:numPr>
        <w:tabs>
          <w:tab w:val="left" w:pos="940"/>
        </w:tabs>
        <w:spacing w:before="23" w:line="259" w:lineRule="auto"/>
        <w:ind w:right="902"/>
        <w:rPr>
          <w:sz w:val="24"/>
        </w:rPr>
      </w:pPr>
      <w:r>
        <w:rPr>
          <w:spacing w:val="-4"/>
          <w:sz w:val="24"/>
        </w:rPr>
        <w:t>ensure</w:t>
      </w:r>
      <w:r>
        <w:rPr>
          <w:spacing w:val="-10"/>
          <w:sz w:val="24"/>
        </w:rPr>
        <w:t xml:space="preserve"> </w:t>
      </w:r>
      <w:r>
        <w:rPr>
          <w:spacing w:val="-4"/>
          <w:sz w:val="24"/>
        </w:rPr>
        <w:t>that</w:t>
      </w:r>
      <w:r>
        <w:rPr>
          <w:spacing w:val="-10"/>
          <w:sz w:val="24"/>
        </w:rPr>
        <w:t xml:space="preserve"> </w:t>
      </w:r>
      <w:r>
        <w:rPr>
          <w:spacing w:val="-4"/>
          <w:sz w:val="24"/>
        </w:rPr>
        <w:t>the</w:t>
      </w:r>
      <w:r>
        <w:rPr>
          <w:spacing w:val="-16"/>
          <w:sz w:val="24"/>
        </w:rPr>
        <w:t xml:space="preserve"> </w:t>
      </w:r>
      <w:r>
        <w:rPr>
          <w:spacing w:val="-4"/>
          <w:sz w:val="24"/>
        </w:rPr>
        <w:t>Data</w:t>
      </w:r>
      <w:r>
        <w:rPr>
          <w:spacing w:val="-16"/>
          <w:sz w:val="24"/>
        </w:rPr>
        <w:t xml:space="preserve"> </w:t>
      </w:r>
      <w:r>
        <w:rPr>
          <w:spacing w:val="-4"/>
          <w:sz w:val="24"/>
        </w:rPr>
        <w:t>Protection</w:t>
      </w:r>
      <w:r>
        <w:rPr>
          <w:spacing w:val="-13"/>
          <w:sz w:val="24"/>
        </w:rPr>
        <w:t xml:space="preserve"> </w:t>
      </w:r>
      <w:r>
        <w:rPr>
          <w:spacing w:val="-4"/>
          <w:sz w:val="24"/>
        </w:rPr>
        <w:t>Officer</w:t>
      </w:r>
      <w:r>
        <w:rPr>
          <w:spacing w:val="-16"/>
          <w:sz w:val="24"/>
        </w:rPr>
        <w:t xml:space="preserve"> </w:t>
      </w:r>
      <w:r>
        <w:rPr>
          <w:spacing w:val="-4"/>
          <w:sz w:val="24"/>
        </w:rPr>
        <w:t>has</w:t>
      </w:r>
      <w:r>
        <w:rPr>
          <w:spacing w:val="-17"/>
          <w:sz w:val="24"/>
        </w:rPr>
        <w:t xml:space="preserve"> </w:t>
      </w:r>
      <w:r>
        <w:rPr>
          <w:spacing w:val="-4"/>
          <w:sz w:val="24"/>
        </w:rPr>
        <w:t>appropriate</w:t>
      </w:r>
      <w:r>
        <w:rPr>
          <w:spacing w:val="-16"/>
          <w:sz w:val="24"/>
        </w:rPr>
        <w:t xml:space="preserve"> </w:t>
      </w:r>
      <w:r>
        <w:rPr>
          <w:spacing w:val="-4"/>
          <w:sz w:val="24"/>
        </w:rPr>
        <w:t>resources</w:t>
      </w:r>
      <w:r>
        <w:rPr>
          <w:spacing w:val="-17"/>
          <w:sz w:val="24"/>
        </w:rPr>
        <w:t xml:space="preserve"> </w:t>
      </w:r>
      <w:r>
        <w:rPr>
          <w:spacing w:val="-4"/>
          <w:sz w:val="24"/>
        </w:rPr>
        <w:t>and</w:t>
      </w:r>
      <w:r>
        <w:rPr>
          <w:spacing w:val="-15"/>
          <w:sz w:val="24"/>
        </w:rPr>
        <w:t xml:space="preserve"> </w:t>
      </w:r>
      <w:r>
        <w:rPr>
          <w:spacing w:val="-4"/>
          <w:sz w:val="24"/>
        </w:rPr>
        <w:t>authority</w:t>
      </w:r>
      <w:r>
        <w:rPr>
          <w:spacing w:val="-17"/>
          <w:sz w:val="24"/>
        </w:rPr>
        <w:t xml:space="preserve"> </w:t>
      </w:r>
      <w:r>
        <w:rPr>
          <w:spacing w:val="-4"/>
          <w:sz w:val="24"/>
        </w:rPr>
        <w:t xml:space="preserve">to </w:t>
      </w:r>
      <w:r>
        <w:rPr>
          <w:sz w:val="24"/>
        </w:rPr>
        <w:t>carry out their function</w:t>
      </w:r>
    </w:p>
    <w:p w14:paraId="0B2C2E33" w14:textId="77777777" w:rsidR="00DC1D4E" w:rsidRDefault="00CA5FFF">
      <w:pPr>
        <w:pStyle w:val="Heading3"/>
        <w:spacing w:before="154"/>
      </w:pPr>
      <w:r>
        <w:t>Departmental</w:t>
      </w:r>
      <w:r>
        <w:rPr>
          <w:spacing w:val="-3"/>
        </w:rPr>
        <w:t xml:space="preserve"> </w:t>
      </w:r>
      <w:r>
        <w:t>‘Data</w:t>
      </w:r>
      <w:r>
        <w:rPr>
          <w:spacing w:val="-2"/>
        </w:rPr>
        <w:t xml:space="preserve"> Champions’</w:t>
      </w:r>
    </w:p>
    <w:p w14:paraId="38F51E57" w14:textId="77777777" w:rsidR="00DC1D4E" w:rsidRDefault="00CA5FFF">
      <w:pPr>
        <w:pStyle w:val="ListParagraph"/>
        <w:numPr>
          <w:ilvl w:val="2"/>
          <w:numId w:val="1"/>
        </w:numPr>
        <w:tabs>
          <w:tab w:val="left" w:pos="940"/>
        </w:tabs>
        <w:spacing w:before="179"/>
        <w:rPr>
          <w:sz w:val="24"/>
        </w:rPr>
      </w:pPr>
      <w:r>
        <w:rPr>
          <w:sz w:val="24"/>
        </w:rPr>
        <w:t>act</w:t>
      </w:r>
      <w:r>
        <w:rPr>
          <w:spacing w:val="-3"/>
          <w:sz w:val="24"/>
        </w:rPr>
        <w:t xml:space="preserve"> </w:t>
      </w:r>
      <w:r>
        <w:rPr>
          <w:sz w:val="24"/>
        </w:rPr>
        <w:t>as</w:t>
      </w:r>
      <w:r>
        <w:rPr>
          <w:spacing w:val="-4"/>
          <w:sz w:val="24"/>
        </w:rPr>
        <w:t xml:space="preserve"> </w:t>
      </w:r>
      <w:r>
        <w:rPr>
          <w:sz w:val="24"/>
        </w:rPr>
        <w:t>point</w:t>
      </w:r>
      <w:r>
        <w:rPr>
          <w:spacing w:val="-2"/>
          <w:sz w:val="24"/>
        </w:rPr>
        <w:t xml:space="preserve"> </w:t>
      </w:r>
      <w:r>
        <w:rPr>
          <w:sz w:val="24"/>
        </w:rPr>
        <w:t>of</w:t>
      </w:r>
      <w:r>
        <w:rPr>
          <w:spacing w:val="-2"/>
          <w:sz w:val="24"/>
        </w:rPr>
        <w:t xml:space="preserve"> </w:t>
      </w:r>
      <w:r>
        <w:rPr>
          <w:sz w:val="24"/>
        </w:rPr>
        <w:t>contact</w:t>
      </w:r>
      <w:r>
        <w:rPr>
          <w:spacing w:val="-2"/>
          <w:sz w:val="24"/>
        </w:rPr>
        <w:t xml:space="preserve"> </w:t>
      </w:r>
      <w:r>
        <w:rPr>
          <w:sz w:val="24"/>
        </w:rPr>
        <w:t>between</w:t>
      </w:r>
      <w:r>
        <w:rPr>
          <w:spacing w:val="-4"/>
          <w:sz w:val="24"/>
        </w:rPr>
        <w:t xml:space="preserve"> </w:t>
      </w:r>
      <w:r>
        <w:rPr>
          <w:sz w:val="24"/>
        </w:rPr>
        <w:t>departments</w:t>
      </w:r>
      <w:r>
        <w:rPr>
          <w:spacing w:val="-2"/>
          <w:sz w:val="24"/>
        </w:rPr>
        <w:t xml:space="preserve"> </w:t>
      </w:r>
      <w:r>
        <w:rPr>
          <w:sz w:val="24"/>
        </w:rPr>
        <w:t>and</w:t>
      </w:r>
      <w:r>
        <w:rPr>
          <w:spacing w:val="-2"/>
          <w:sz w:val="24"/>
        </w:rPr>
        <w:t xml:space="preserve"> </w:t>
      </w:r>
      <w:r>
        <w:rPr>
          <w:spacing w:val="-5"/>
          <w:sz w:val="24"/>
        </w:rPr>
        <w:t>DPO</w:t>
      </w:r>
    </w:p>
    <w:p w14:paraId="2E99B1D8" w14:textId="77777777" w:rsidR="00DC1D4E" w:rsidRDefault="00CA5FFF">
      <w:pPr>
        <w:pStyle w:val="ListParagraph"/>
        <w:numPr>
          <w:ilvl w:val="2"/>
          <w:numId w:val="1"/>
        </w:numPr>
        <w:tabs>
          <w:tab w:val="left" w:pos="940"/>
        </w:tabs>
        <w:spacing w:before="45" w:line="252" w:lineRule="auto"/>
        <w:ind w:right="923"/>
        <w:rPr>
          <w:sz w:val="24"/>
        </w:rPr>
      </w:pPr>
      <w:r>
        <w:rPr>
          <w:sz w:val="24"/>
        </w:rPr>
        <w:t>raise</w:t>
      </w:r>
      <w:r>
        <w:rPr>
          <w:spacing w:val="32"/>
          <w:sz w:val="24"/>
        </w:rPr>
        <w:t xml:space="preserve"> </w:t>
      </w:r>
      <w:r>
        <w:rPr>
          <w:sz w:val="24"/>
        </w:rPr>
        <w:t>awareness</w:t>
      </w:r>
      <w:r>
        <w:rPr>
          <w:spacing w:val="32"/>
          <w:sz w:val="24"/>
        </w:rPr>
        <w:t xml:space="preserve"> </w:t>
      </w:r>
      <w:r>
        <w:rPr>
          <w:sz w:val="24"/>
        </w:rPr>
        <w:t>and</w:t>
      </w:r>
      <w:r>
        <w:rPr>
          <w:spacing w:val="32"/>
          <w:sz w:val="24"/>
        </w:rPr>
        <w:t xml:space="preserve"> </w:t>
      </w:r>
      <w:r>
        <w:rPr>
          <w:sz w:val="24"/>
        </w:rPr>
        <w:t>promote</w:t>
      </w:r>
      <w:r>
        <w:rPr>
          <w:spacing w:val="30"/>
          <w:sz w:val="24"/>
        </w:rPr>
        <w:t xml:space="preserve"> </w:t>
      </w:r>
      <w:r>
        <w:rPr>
          <w:sz w:val="24"/>
        </w:rPr>
        <w:t>best</w:t>
      </w:r>
      <w:r>
        <w:rPr>
          <w:spacing w:val="30"/>
          <w:sz w:val="24"/>
        </w:rPr>
        <w:t xml:space="preserve"> </w:t>
      </w:r>
      <w:r>
        <w:rPr>
          <w:sz w:val="24"/>
        </w:rPr>
        <w:t>practice</w:t>
      </w:r>
      <w:r>
        <w:rPr>
          <w:spacing w:val="32"/>
          <w:sz w:val="24"/>
        </w:rPr>
        <w:t xml:space="preserve"> </w:t>
      </w:r>
      <w:r>
        <w:rPr>
          <w:sz w:val="24"/>
        </w:rPr>
        <w:t>around</w:t>
      </w:r>
      <w:r>
        <w:rPr>
          <w:spacing w:val="30"/>
          <w:sz w:val="24"/>
        </w:rPr>
        <w:t xml:space="preserve"> </w:t>
      </w:r>
      <w:r>
        <w:rPr>
          <w:sz w:val="24"/>
        </w:rPr>
        <w:t>data</w:t>
      </w:r>
      <w:r>
        <w:rPr>
          <w:spacing w:val="29"/>
          <w:sz w:val="24"/>
        </w:rPr>
        <w:t xml:space="preserve"> </w:t>
      </w:r>
      <w:r>
        <w:rPr>
          <w:sz w:val="24"/>
        </w:rPr>
        <w:t>protection</w:t>
      </w:r>
      <w:r>
        <w:rPr>
          <w:spacing w:val="32"/>
          <w:sz w:val="24"/>
        </w:rPr>
        <w:t xml:space="preserve"> </w:t>
      </w:r>
      <w:r>
        <w:rPr>
          <w:sz w:val="24"/>
        </w:rPr>
        <w:t>in</w:t>
      </w:r>
      <w:r>
        <w:rPr>
          <w:spacing w:val="30"/>
          <w:sz w:val="24"/>
        </w:rPr>
        <w:t xml:space="preserve"> </w:t>
      </w:r>
      <w:r>
        <w:rPr>
          <w:sz w:val="24"/>
        </w:rPr>
        <w:t xml:space="preserve">their </w:t>
      </w:r>
      <w:r>
        <w:rPr>
          <w:spacing w:val="-2"/>
          <w:sz w:val="24"/>
        </w:rPr>
        <w:t>departments</w:t>
      </w:r>
    </w:p>
    <w:p w14:paraId="594874D3" w14:textId="77777777" w:rsidR="00DC1D4E" w:rsidRDefault="00CA5FFF">
      <w:pPr>
        <w:pStyle w:val="Heading3"/>
        <w:spacing w:before="169"/>
      </w:pPr>
      <w:r>
        <w:t>All</w:t>
      </w:r>
      <w:r>
        <w:rPr>
          <w:spacing w:val="-1"/>
        </w:rPr>
        <w:t xml:space="preserve"> </w:t>
      </w:r>
      <w:r>
        <w:rPr>
          <w:spacing w:val="-2"/>
        </w:rPr>
        <w:t>Staff</w:t>
      </w:r>
    </w:p>
    <w:p w14:paraId="4BB695D3" w14:textId="77777777" w:rsidR="00DC1D4E" w:rsidRDefault="00CA5FFF">
      <w:pPr>
        <w:pStyle w:val="ListParagraph"/>
        <w:numPr>
          <w:ilvl w:val="1"/>
          <w:numId w:val="1"/>
        </w:numPr>
        <w:tabs>
          <w:tab w:val="left" w:pos="839"/>
        </w:tabs>
        <w:spacing w:before="2" w:line="256" w:lineRule="auto"/>
        <w:ind w:left="839" w:right="126"/>
        <w:rPr>
          <w:sz w:val="24"/>
        </w:rPr>
      </w:pPr>
      <w:r>
        <w:rPr>
          <w:sz w:val="24"/>
        </w:rPr>
        <w:t>responsible</w:t>
      </w:r>
      <w:r>
        <w:rPr>
          <w:spacing w:val="40"/>
          <w:sz w:val="24"/>
        </w:rPr>
        <w:t xml:space="preserve"> </w:t>
      </w:r>
      <w:r>
        <w:rPr>
          <w:sz w:val="24"/>
        </w:rPr>
        <w:t>for</w:t>
      </w:r>
      <w:r>
        <w:rPr>
          <w:spacing w:val="40"/>
          <w:sz w:val="24"/>
        </w:rPr>
        <w:t xml:space="preserve"> </w:t>
      </w:r>
      <w:r>
        <w:rPr>
          <w:sz w:val="24"/>
        </w:rPr>
        <w:t>processing</w:t>
      </w:r>
      <w:r>
        <w:rPr>
          <w:spacing w:val="40"/>
          <w:sz w:val="24"/>
        </w:rPr>
        <w:t xml:space="preserve"> </w:t>
      </w:r>
      <w:r>
        <w:rPr>
          <w:sz w:val="24"/>
        </w:rPr>
        <w:t>personal</w:t>
      </w:r>
      <w:r>
        <w:rPr>
          <w:spacing w:val="40"/>
          <w:sz w:val="24"/>
        </w:rPr>
        <w:t xml:space="preserve"> </w:t>
      </w:r>
      <w:r>
        <w:rPr>
          <w:sz w:val="24"/>
        </w:rPr>
        <w:t>data</w:t>
      </w:r>
      <w:r>
        <w:rPr>
          <w:spacing w:val="40"/>
          <w:sz w:val="24"/>
        </w:rPr>
        <w:t xml:space="preserve"> </w:t>
      </w:r>
      <w:r>
        <w:rPr>
          <w:sz w:val="24"/>
        </w:rPr>
        <w:t>securely</w:t>
      </w:r>
      <w:r>
        <w:rPr>
          <w:spacing w:val="40"/>
          <w:sz w:val="24"/>
        </w:rPr>
        <w:t xml:space="preserve"> </w:t>
      </w:r>
      <w:r>
        <w:rPr>
          <w:sz w:val="24"/>
        </w:rPr>
        <w:t>and</w:t>
      </w:r>
      <w:r>
        <w:rPr>
          <w:spacing w:val="40"/>
          <w:sz w:val="24"/>
        </w:rPr>
        <w:t xml:space="preserve"> </w:t>
      </w:r>
      <w:r>
        <w:rPr>
          <w:sz w:val="24"/>
        </w:rPr>
        <w:t>in</w:t>
      </w:r>
      <w:r>
        <w:rPr>
          <w:spacing w:val="40"/>
          <w:sz w:val="24"/>
        </w:rPr>
        <w:t xml:space="preserve"> </w:t>
      </w:r>
      <w:r>
        <w:rPr>
          <w:sz w:val="24"/>
        </w:rPr>
        <w:t>line</w:t>
      </w:r>
      <w:r>
        <w:rPr>
          <w:spacing w:val="40"/>
          <w:sz w:val="24"/>
        </w:rPr>
        <w:t xml:space="preserve"> </w:t>
      </w:r>
      <w:r>
        <w:rPr>
          <w:sz w:val="24"/>
        </w:rPr>
        <w:t>with</w:t>
      </w:r>
      <w:r>
        <w:rPr>
          <w:spacing w:val="40"/>
          <w:sz w:val="24"/>
        </w:rPr>
        <w:t xml:space="preserve"> </w:t>
      </w:r>
      <w:r>
        <w:rPr>
          <w:sz w:val="24"/>
        </w:rPr>
        <w:t>this</w:t>
      </w:r>
      <w:r>
        <w:rPr>
          <w:spacing w:val="40"/>
          <w:sz w:val="24"/>
        </w:rPr>
        <w:t xml:space="preserve"> </w:t>
      </w:r>
      <w:r>
        <w:rPr>
          <w:sz w:val="24"/>
        </w:rPr>
        <w:t>policy</w:t>
      </w:r>
      <w:r>
        <w:rPr>
          <w:spacing w:val="40"/>
          <w:sz w:val="24"/>
        </w:rPr>
        <w:t xml:space="preserve"> </w:t>
      </w:r>
      <w:r>
        <w:rPr>
          <w:sz w:val="24"/>
        </w:rPr>
        <w:t>and associated procedures.</w:t>
      </w:r>
    </w:p>
    <w:p w14:paraId="369E8AF5" w14:textId="77777777" w:rsidR="00DC1D4E" w:rsidRDefault="00CA5FFF">
      <w:pPr>
        <w:pStyle w:val="ListParagraph"/>
        <w:numPr>
          <w:ilvl w:val="1"/>
          <w:numId w:val="1"/>
        </w:numPr>
        <w:tabs>
          <w:tab w:val="left" w:pos="839"/>
        </w:tabs>
        <w:spacing w:before="6"/>
        <w:ind w:left="839"/>
        <w:rPr>
          <w:sz w:val="24"/>
        </w:rPr>
      </w:pPr>
      <w:r>
        <w:rPr>
          <w:sz w:val="24"/>
        </w:rPr>
        <w:t>ensure</w:t>
      </w:r>
      <w:r>
        <w:rPr>
          <w:spacing w:val="-6"/>
          <w:sz w:val="24"/>
        </w:rPr>
        <w:t xml:space="preserve"> </w:t>
      </w:r>
      <w:r>
        <w:rPr>
          <w:sz w:val="24"/>
        </w:rPr>
        <w:t>they</w:t>
      </w:r>
      <w:r>
        <w:rPr>
          <w:spacing w:val="-4"/>
          <w:sz w:val="24"/>
        </w:rPr>
        <w:t xml:space="preserve"> </w:t>
      </w:r>
      <w:r>
        <w:rPr>
          <w:sz w:val="24"/>
        </w:rPr>
        <w:t>have</w:t>
      </w:r>
      <w:r>
        <w:rPr>
          <w:spacing w:val="-4"/>
          <w:sz w:val="24"/>
        </w:rPr>
        <w:t xml:space="preserve"> </w:t>
      </w:r>
      <w:r>
        <w:rPr>
          <w:sz w:val="24"/>
        </w:rPr>
        <w:t>undertaken their</w:t>
      </w:r>
      <w:r>
        <w:rPr>
          <w:spacing w:val="-4"/>
          <w:sz w:val="24"/>
        </w:rPr>
        <w:t xml:space="preserve"> </w:t>
      </w:r>
      <w:r>
        <w:rPr>
          <w:sz w:val="24"/>
        </w:rPr>
        <w:t>mandatory</w:t>
      </w:r>
      <w:r>
        <w:rPr>
          <w:spacing w:val="-2"/>
          <w:sz w:val="24"/>
        </w:rPr>
        <w:t xml:space="preserve"> </w:t>
      </w:r>
      <w:r>
        <w:rPr>
          <w:sz w:val="24"/>
        </w:rPr>
        <w:t>data</w:t>
      </w:r>
      <w:r>
        <w:rPr>
          <w:spacing w:val="-2"/>
          <w:sz w:val="24"/>
        </w:rPr>
        <w:t xml:space="preserve"> </w:t>
      </w:r>
      <w:r>
        <w:rPr>
          <w:sz w:val="24"/>
        </w:rPr>
        <w:t>protection</w:t>
      </w:r>
      <w:r>
        <w:rPr>
          <w:spacing w:val="-1"/>
          <w:sz w:val="24"/>
        </w:rPr>
        <w:t xml:space="preserve"> </w:t>
      </w:r>
      <w:r>
        <w:rPr>
          <w:spacing w:val="-2"/>
          <w:sz w:val="24"/>
        </w:rPr>
        <w:t>training</w:t>
      </w:r>
    </w:p>
    <w:p w14:paraId="7B45A188" w14:textId="77777777" w:rsidR="00DC1D4E" w:rsidRDefault="00CA5FFF">
      <w:pPr>
        <w:pStyle w:val="ListParagraph"/>
        <w:numPr>
          <w:ilvl w:val="1"/>
          <w:numId w:val="1"/>
        </w:numPr>
        <w:tabs>
          <w:tab w:val="left" w:pos="839"/>
        </w:tabs>
        <w:spacing w:before="23" w:line="256" w:lineRule="auto"/>
        <w:ind w:left="839" w:right="125"/>
        <w:rPr>
          <w:sz w:val="24"/>
        </w:rPr>
      </w:pPr>
      <w:r>
        <w:rPr>
          <w:sz w:val="24"/>
        </w:rPr>
        <w:t>aware that misuse of data by a member of staff can result in disciplinary action and a possible criminal record</w:t>
      </w:r>
    </w:p>
    <w:p w14:paraId="3952D804" w14:textId="77777777" w:rsidR="00DC1D4E" w:rsidRDefault="00CA5FFF">
      <w:pPr>
        <w:pStyle w:val="Heading3"/>
        <w:spacing w:before="172"/>
      </w:pPr>
      <w:r>
        <w:t>The</w:t>
      </w:r>
      <w:r>
        <w:rPr>
          <w:spacing w:val="-9"/>
        </w:rPr>
        <w:t xml:space="preserve"> </w:t>
      </w:r>
      <w:r>
        <w:t>College’s</w:t>
      </w:r>
      <w:r>
        <w:rPr>
          <w:spacing w:val="-5"/>
        </w:rPr>
        <w:t xml:space="preserve"> </w:t>
      </w:r>
      <w:r>
        <w:t>third-party</w:t>
      </w:r>
      <w:r>
        <w:rPr>
          <w:spacing w:val="-5"/>
        </w:rPr>
        <w:t xml:space="preserve"> </w:t>
      </w:r>
      <w:r>
        <w:t>suppliers</w:t>
      </w:r>
      <w:r>
        <w:rPr>
          <w:spacing w:val="-7"/>
        </w:rPr>
        <w:t xml:space="preserve"> </w:t>
      </w:r>
      <w:r>
        <w:t>or</w:t>
      </w:r>
      <w:r>
        <w:rPr>
          <w:spacing w:val="-4"/>
        </w:rPr>
        <w:t xml:space="preserve"> </w:t>
      </w:r>
      <w:r>
        <w:rPr>
          <w:spacing w:val="-2"/>
        </w:rPr>
        <w:t>contractors</w:t>
      </w:r>
    </w:p>
    <w:p w14:paraId="3A35E3CD" w14:textId="77777777" w:rsidR="00DC1D4E" w:rsidRDefault="00CA5FFF">
      <w:pPr>
        <w:pStyle w:val="ListParagraph"/>
        <w:numPr>
          <w:ilvl w:val="2"/>
          <w:numId w:val="1"/>
        </w:numPr>
        <w:tabs>
          <w:tab w:val="left" w:pos="940"/>
        </w:tabs>
        <w:spacing w:before="177"/>
        <w:rPr>
          <w:sz w:val="24"/>
        </w:rPr>
      </w:pPr>
      <w:r>
        <w:rPr>
          <w:sz w:val="24"/>
        </w:rPr>
        <w:t>processing</w:t>
      </w:r>
      <w:r>
        <w:rPr>
          <w:spacing w:val="-10"/>
          <w:sz w:val="24"/>
        </w:rPr>
        <w:t xml:space="preserve"> </w:t>
      </w:r>
      <w:r>
        <w:rPr>
          <w:sz w:val="24"/>
        </w:rPr>
        <w:t>personal</w:t>
      </w:r>
      <w:r>
        <w:rPr>
          <w:spacing w:val="-4"/>
          <w:sz w:val="24"/>
        </w:rPr>
        <w:t xml:space="preserve"> </w:t>
      </w:r>
      <w:r>
        <w:rPr>
          <w:sz w:val="24"/>
        </w:rPr>
        <w:t>data</w:t>
      </w:r>
      <w:r>
        <w:rPr>
          <w:spacing w:val="-4"/>
          <w:sz w:val="24"/>
        </w:rPr>
        <w:t xml:space="preserve"> </w:t>
      </w:r>
      <w:r>
        <w:rPr>
          <w:sz w:val="24"/>
        </w:rPr>
        <w:t>on</w:t>
      </w:r>
      <w:r>
        <w:rPr>
          <w:spacing w:val="-4"/>
          <w:sz w:val="24"/>
        </w:rPr>
        <w:t xml:space="preserve"> </w:t>
      </w:r>
      <w:r>
        <w:rPr>
          <w:sz w:val="24"/>
        </w:rPr>
        <w:t>our</w:t>
      </w:r>
      <w:r>
        <w:rPr>
          <w:spacing w:val="-4"/>
          <w:sz w:val="24"/>
        </w:rPr>
        <w:t xml:space="preserve"> </w:t>
      </w:r>
      <w:r>
        <w:rPr>
          <w:sz w:val="24"/>
        </w:rPr>
        <w:t>behalf</w:t>
      </w:r>
      <w:r>
        <w:rPr>
          <w:spacing w:val="-1"/>
          <w:sz w:val="24"/>
        </w:rPr>
        <w:t xml:space="preserve"> </w:t>
      </w:r>
      <w:r>
        <w:rPr>
          <w:sz w:val="24"/>
        </w:rPr>
        <w:t>in</w:t>
      </w:r>
      <w:r>
        <w:rPr>
          <w:spacing w:val="-4"/>
          <w:sz w:val="24"/>
        </w:rPr>
        <w:t xml:space="preserve"> </w:t>
      </w:r>
      <w:r>
        <w:rPr>
          <w:sz w:val="24"/>
        </w:rPr>
        <w:t>a</w:t>
      </w:r>
      <w:r>
        <w:rPr>
          <w:spacing w:val="-5"/>
          <w:sz w:val="24"/>
        </w:rPr>
        <w:t xml:space="preserve"> </w:t>
      </w:r>
      <w:r>
        <w:rPr>
          <w:sz w:val="24"/>
        </w:rPr>
        <w:t>secure</w:t>
      </w:r>
      <w:r>
        <w:rPr>
          <w:spacing w:val="-2"/>
          <w:sz w:val="24"/>
        </w:rPr>
        <w:t xml:space="preserve"> </w:t>
      </w:r>
      <w:r>
        <w:rPr>
          <w:sz w:val="24"/>
        </w:rPr>
        <w:t>and</w:t>
      </w:r>
      <w:r>
        <w:rPr>
          <w:spacing w:val="-4"/>
          <w:sz w:val="24"/>
        </w:rPr>
        <w:t xml:space="preserve"> </w:t>
      </w:r>
      <w:r>
        <w:rPr>
          <w:sz w:val="24"/>
        </w:rPr>
        <w:t>lawful</w:t>
      </w:r>
      <w:r>
        <w:rPr>
          <w:spacing w:val="-3"/>
          <w:sz w:val="24"/>
        </w:rPr>
        <w:t xml:space="preserve"> </w:t>
      </w:r>
      <w:r>
        <w:rPr>
          <w:spacing w:val="-2"/>
          <w:sz w:val="24"/>
        </w:rPr>
        <w:t>manner</w:t>
      </w:r>
    </w:p>
    <w:p w14:paraId="4070FADA" w14:textId="77777777" w:rsidR="00DC1D4E" w:rsidRDefault="00CA5FFF">
      <w:pPr>
        <w:pStyle w:val="ListParagraph"/>
        <w:numPr>
          <w:ilvl w:val="2"/>
          <w:numId w:val="1"/>
        </w:numPr>
        <w:tabs>
          <w:tab w:val="left" w:pos="940"/>
        </w:tabs>
        <w:spacing w:before="21"/>
        <w:rPr>
          <w:sz w:val="24"/>
        </w:rPr>
      </w:pPr>
      <w:r>
        <w:rPr>
          <w:sz w:val="24"/>
        </w:rPr>
        <w:t>follow</w:t>
      </w:r>
      <w:r>
        <w:rPr>
          <w:spacing w:val="-4"/>
          <w:sz w:val="24"/>
        </w:rPr>
        <w:t xml:space="preserve"> </w:t>
      </w:r>
      <w:r>
        <w:rPr>
          <w:sz w:val="24"/>
        </w:rPr>
        <w:t>our</w:t>
      </w:r>
      <w:r>
        <w:rPr>
          <w:spacing w:val="-4"/>
          <w:sz w:val="24"/>
        </w:rPr>
        <w:t xml:space="preserve"> </w:t>
      </w:r>
      <w:r>
        <w:rPr>
          <w:sz w:val="24"/>
        </w:rPr>
        <w:t>contractual</w:t>
      </w:r>
      <w:r>
        <w:rPr>
          <w:spacing w:val="-7"/>
          <w:sz w:val="24"/>
        </w:rPr>
        <w:t xml:space="preserve"> </w:t>
      </w:r>
      <w:r>
        <w:rPr>
          <w:sz w:val="24"/>
        </w:rPr>
        <w:t>instructions</w:t>
      </w:r>
      <w:r>
        <w:rPr>
          <w:spacing w:val="-3"/>
          <w:sz w:val="24"/>
        </w:rPr>
        <w:t xml:space="preserve"> </w:t>
      </w:r>
      <w:r>
        <w:rPr>
          <w:sz w:val="24"/>
        </w:rPr>
        <w:t>in</w:t>
      </w:r>
      <w:r>
        <w:rPr>
          <w:spacing w:val="-3"/>
          <w:sz w:val="24"/>
        </w:rPr>
        <w:t xml:space="preserve"> </w:t>
      </w:r>
      <w:r>
        <w:rPr>
          <w:sz w:val="24"/>
        </w:rPr>
        <w:t>regard</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processing</w:t>
      </w:r>
      <w:r>
        <w:rPr>
          <w:spacing w:val="-5"/>
          <w:sz w:val="24"/>
        </w:rPr>
        <w:t xml:space="preserve"> </w:t>
      </w:r>
      <w:r>
        <w:rPr>
          <w:sz w:val="24"/>
        </w:rPr>
        <w:t>of</w:t>
      </w:r>
      <w:r>
        <w:rPr>
          <w:spacing w:val="-8"/>
          <w:sz w:val="24"/>
        </w:rPr>
        <w:t xml:space="preserve"> </w:t>
      </w:r>
      <w:r>
        <w:rPr>
          <w:sz w:val="24"/>
        </w:rPr>
        <w:t>personal</w:t>
      </w:r>
      <w:r>
        <w:rPr>
          <w:spacing w:val="-9"/>
          <w:sz w:val="24"/>
        </w:rPr>
        <w:t xml:space="preserve"> </w:t>
      </w:r>
      <w:r>
        <w:rPr>
          <w:spacing w:val="-4"/>
          <w:sz w:val="24"/>
        </w:rPr>
        <w:t>data</w:t>
      </w:r>
    </w:p>
    <w:p w14:paraId="49544CB2" w14:textId="77777777" w:rsidR="00DC1D4E" w:rsidRDefault="00CA5FFF">
      <w:pPr>
        <w:pStyle w:val="ListParagraph"/>
        <w:numPr>
          <w:ilvl w:val="2"/>
          <w:numId w:val="1"/>
        </w:numPr>
        <w:tabs>
          <w:tab w:val="left" w:pos="940"/>
        </w:tabs>
        <w:spacing w:before="23" w:line="256" w:lineRule="auto"/>
        <w:ind w:right="285"/>
        <w:rPr>
          <w:sz w:val="24"/>
        </w:rPr>
      </w:pPr>
      <w:r>
        <w:rPr>
          <w:sz w:val="24"/>
        </w:rPr>
        <w:t>ensure</w:t>
      </w:r>
      <w:r>
        <w:rPr>
          <w:spacing w:val="40"/>
          <w:sz w:val="24"/>
        </w:rPr>
        <w:t xml:space="preserve"> </w:t>
      </w:r>
      <w:r>
        <w:rPr>
          <w:sz w:val="24"/>
        </w:rPr>
        <w:t>they</w:t>
      </w:r>
      <w:r>
        <w:rPr>
          <w:spacing w:val="40"/>
          <w:sz w:val="24"/>
        </w:rPr>
        <w:t xml:space="preserve"> </w:t>
      </w:r>
      <w:r>
        <w:rPr>
          <w:sz w:val="24"/>
        </w:rPr>
        <w:t>and</w:t>
      </w:r>
      <w:r>
        <w:rPr>
          <w:spacing w:val="40"/>
          <w:sz w:val="24"/>
        </w:rPr>
        <w:t xml:space="preserve"> </w:t>
      </w:r>
      <w:r>
        <w:rPr>
          <w:sz w:val="24"/>
        </w:rPr>
        <w:t>their</w:t>
      </w:r>
      <w:r>
        <w:rPr>
          <w:spacing w:val="40"/>
          <w:sz w:val="24"/>
        </w:rPr>
        <w:t xml:space="preserve"> </w:t>
      </w:r>
      <w:r>
        <w:rPr>
          <w:sz w:val="24"/>
        </w:rPr>
        <w:t>staff</w:t>
      </w:r>
      <w:r>
        <w:rPr>
          <w:spacing w:val="39"/>
          <w:sz w:val="24"/>
        </w:rPr>
        <w:t xml:space="preserve"> </w:t>
      </w:r>
      <w:r>
        <w:rPr>
          <w:sz w:val="24"/>
        </w:rPr>
        <w:t>are</w:t>
      </w:r>
      <w:r>
        <w:rPr>
          <w:spacing w:val="40"/>
          <w:sz w:val="24"/>
        </w:rPr>
        <w:t xml:space="preserve"> </w:t>
      </w:r>
      <w:r>
        <w:rPr>
          <w:sz w:val="24"/>
        </w:rPr>
        <w:t>appropriately</w:t>
      </w:r>
      <w:r>
        <w:rPr>
          <w:spacing w:val="40"/>
          <w:sz w:val="24"/>
        </w:rPr>
        <w:t xml:space="preserve"> </w:t>
      </w:r>
      <w:r>
        <w:rPr>
          <w:sz w:val="24"/>
        </w:rPr>
        <w:t>trained</w:t>
      </w:r>
      <w:r>
        <w:rPr>
          <w:spacing w:val="40"/>
          <w:sz w:val="24"/>
        </w:rPr>
        <w:t xml:space="preserve"> </w:t>
      </w:r>
      <w:r>
        <w:rPr>
          <w:sz w:val="24"/>
        </w:rPr>
        <w:t>in</w:t>
      </w:r>
      <w:r>
        <w:rPr>
          <w:spacing w:val="40"/>
          <w:sz w:val="24"/>
        </w:rPr>
        <w:t xml:space="preserve"> </w:t>
      </w:r>
      <w:r>
        <w:rPr>
          <w:sz w:val="24"/>
        </w:rPr>
        <w:t>data</w:t>
      </w:r>
      <w:r>
        <w:rPr>
          <w:spacing w:val="40"/>
          <w:sz w:val="24"/>
        </w:rPr>
        <w:t xml:space="preserve"> </w:t>
      </w:r>
      <w:r>
        <w:rPr>
          <w:sz w:val="24"/>
        </w:rPr>
        <w:t>protection</w:t>
      </w:r>
      <w:r>
        <w:rPr>
          <w:spacing w:val="40"/>
          <w:sz w:val="24"/>
        </w:rPr>
        <w:t xml:space="preserve"> </w:t>
      </w:r>
      <w:r>
        <w:rPr>
          <w:sz w:val="24"/>
        </w:rPr>
        <w:t>law</w:t>
      </w:r>
      <w:r>
        <w:rPr>
          <w:spacing w:val="40"/>
          <w:sz w:val="24"/>
        </w:rPr>
        <w:t xml:space="preserve"> </w:t>
      </w:r>
      <w:r>
        <w:rPr>
          <w:sz w:val="24"/>
        </w:rPr>
        <w:t>and associated procedures</w:t>
      </w:r>
    </w:p>
    <w:p w14:paraId="420F17CA" w14:textId="77777777" w:rsidR="00DC1D4E" w:rsidRDefault="00DC1D4E">
      <w:pPr>
        <w:spacing w:line="256" w:lineRule="auto"/>
        <w:rPr>
          <w:sz w:val="24"/>
        </w:rPr>
        <w:sectPr w:rsidR="00DC1D4E">
          <w:pgSz w:w="11920" w:h="16850"/>
          <w:pgMar w:top="1380" w:right="1200" w:bottom="280" w:left="1220" w:header="720" w:footer="720" w:gutter="0"/>
          <w:cols w:space="720"/>
        </w:sectPr>
      </w:pPr>
    </w:p>
    <w:p w14:paraId="58107307" w14:textId="77777777" w:rsidR="00DC1D4E" w:rsidRDefault="00CA5FFF">
      <w:pPr>
        <w:pStyle w:val="Heading2"/>
        <w:numPr>
          <w:ilvl w:val="0"/>
          <w:numId w:val="1"/>
        </w:numPr>
        <w:tabs>
          <w:tab w:val="left" w:pos="580"/>
        </w:tabs>
        <w:spacing w:before="64"/>
      </w:pPr>
      <w:r>
        <w:lastRenderedPageBreak/>
        <w:t>DATA</w:t>
      </w:r>
      <w:r>
        <w:rPr>
          <w:spacing w:val="-14"/>
        </w:rPr>
        <w:t xml:space="preserve"> </w:t>
      </w:r>
      <w:r>
        <w:t>PROTECTION</w:t>
      </w:r>
      <w:r>
        <w:rPr>
          <w:spacing w:val="-10"/>
        </w:rPr>
        <w:t xml:space="preserve"> </w:t>
      </w:r>
      <w:r>
        <w:rPr>
          <w:spacing w:val="-2"/>
        </w:rPr>
        <w:t>PRINCIPLES</w:t>
      </w:r>
    </w:p>
    <w:p w14:paraId="0A19BACC" w14:textId="77777777" w:rsidR="00DC1D4E" w:rsidRDefault="00CA5FFF">
      <w:pPr>
        <w:pStyle w:val="BodyText"/>
        <w:spacing w:before="143"/>
        <w:jc w:val="both"/>
      </w:pPr>
      <w:r>
        <w:t>The</w:t>
      </w:r>
      <w:r>
        <w:rPr>
          <w:spacing w:val="-6"/>
        </w:rPr>
        <w:t xml:space="preserve"> </w:t>
      </w:r>
      <w:r>
        <w:t>seven</w:t>
      </w:r>
      <w:r>
        <w:rPr>
          <w:spacing w:val="-3"/>
        </w:rPr>
        <w:t xml:space="preserve"> </w:t>
      </w:r>
      <w:r>
        <w:t>data</w:t>
      </w:r>
      <w:r>
        <w:rPr>
          <w:spacing w:val="-3"/>
        </w:rPr>
        <w:t xml:space="preserve"> </w:t>
      </w:r>
      <w:r>
        <w:t>protection</w:t>
      </w:r>
      <w:r>
        <w:rPr>
          <w:spacing w:val="-1"/>
        </w:rPr>
        <w:t xml:space="preserve"> </w:t>
      </w:r>
      <w:r>
        <w:t>principles</w:t>
      </w:r>
      <w:r>
        <w:rPr>
          <w:spacing w:val="-4"/>
        </w:rPr>
        <w:t xml:space="preserve"> </w:t>
      </w:r>
      <w:r>
        <w:t>are</w:t>
      </w:r>
      <w:r>
        <w:rPr>
          <w:spacing w:val="-3"/>
        </w:rPr>
        <w:t xml:space="preserve"> </w:t>
      </w:r>
      <w:r>
        <w:t>set</w:t>
      </w:r>
      <w:r>
        <w:rPr>
          <w:spacing w:val="-7"/>
        </w:rPr>
        <w:t xml:space="preserve"> </w:t>
      </w:r>
      <w:r>
        <w:t>out</w:t>
      </w:r>
      <w:r>
        <w:rPr>
          <w:spacing w:val="-10"/>
        </w:rPr>
        <w:t xml:space="preserve"> </w:t>
      </w:r>
      <w:r>
        <w:t>in</w:t>
      </w:r>
      <w:r>
        <w:rPr>
          <w:spacing w:val="-5"/>
        </w:rPr>
        <w:t xml:space="preserve"> </w:t>
      </w:r>
      <w:r>
        <w:t>the</w:t>
      </w:r>
      <w:r>
        <w:rPr>
          <w:spacing w:val="-4"/>
        </w:rPr>
        <w:t xml:space="preserve"> </w:t>
      </w:r>
      <w:r>
        <w:t>UK</w:t>
      </w:r>
      <w:r>
        <w:rPr>
          <w:spacing w:val="-4"/>
        </w:rPr>
        <w:t xml:space="preserve"> </w:t>
      </w:r>
      <w:r>
        <w:rPr>
          <w:spacing w:val="-2"/>
        </w:rPr>
        <w:t>GDPR:</w:t>
      </w:r>
    </w:p>
    <w:p w14:paraId="181FE320" w14:textId="77777777" w:rsidR="00DC1D4E" w:rsidRDefault="00CA5FFF">
      <w:pPr>
        <w:pStyle w:val="BodyText"/>
        <w:spacing w:before="180" w:line="259" w:lineRule="auto"/>
        <w:ind w:right="365"/>
        <w:jc w:val="both"/>
      </w:pPr>
      <w:r>
        <w:rPr>
          <w:b/>
          <w:u w:val="single"/>
        </w:rPr>
        <w:t>Lawfulness,</w:t>
      </w:r>
      <w:r>
        <w:rPr>
          <w:b/>
          <w:spacing w:val="-11"/>
          <w:u w:val="single"/>
        </w:rPr>
        <w:t xml:space="preserve"> </w:t>
      </w:r>
      <w:r>
        <w:rPr>
          <w:b/>
          <w:u w:val="single"/>
        </w:rPr>
        <w:t>fairness,</w:t>
      </w:r>
      <w:r>
        <w:rPr>
          <w:b/>
          <w:spacing w:val="-9"/>
          <w:u w:val="single"/>
        </w:rPr>
        <w:t xml:space="preserve"> </w:t>
      </w:r>
      <w:r>
        <w:rPr>
          <w:b/>
          <w:u w:val="single"/>
        </w:rPr>
        <w:t>and</w:t>
      </w:r>
      <w:r>
        <w:rPr>
          <w:b/>
          <w:spacing w:val="-9"/>
          <w:u w:val="single"/>
        </w:rPr>
        <w:t xml:space="preserve"> </w:t>
      </w:r>
      <w:r>
        <w:rPr>
          <w:b/>
          <w:u w:val="single"/>
        </w:rPr>
        <w:t>transparency</w:t>
      </w:r>
      <w:r>
        <w:rPr>
          <w:b/>
          <w:spacing w:val="-6"/>
        </w:rPr>
        <w:t xml:space="preserve"> </w:t>
      </w:r>
      <w:r>
        <w:rPr>
          <w:b/>
        </w:rPr>
        <w:t>-</w:t>
      </w:r>
      <w:r>
        <w:rPr>
          <w:b/>
          <w:spacing w:val="-11"/>
        </w:rPr>
        <w:t xml:space="preserve"> </w:t>
      </w:r>
      <w:r>
        <w:t>The</w:t>
      </w:r>
      <w:r>
        <w:rPr>
          <w:spacing w:val="-10"/>
        </w:rPr>
        <w:t xml:space="preserve"> </w:t>
      </w:r>
      <w:r>
        <w:t>College</w:t>
      </w:r>
      <w:r>
        <w:rPr>
          <w:spacing w:val="-9"/>
        </w:rPr>
        <w:t xml:space="preserve"> </w:t>
      </w:r>
      <w:r>
        <w:t>explains</w:t>
      </w:r>
      <w:r>
        <w:rPr>
          <w:spacing w:val="-10"/>
        </w:rPr>
        <w:t xml:space="preserve"> </w:t>
      </w:r>
      <w:r>
        <w:t>to</w:t>
      </w:r>
      <w:r>
        <w:rPr>
          <w:spacing w:val="-9"/>
        </w:rPr>
        <w:t xml:space="preserve"> </w:t>
      </w:r>
      <w:r>
        <w:t>its</w:t>
      </w:r>
      <w:r>
        <w:rPr>
          <w:spacing w:val="-10"/>
        </w:rPr>
        <w:t xml:space="preserve"> </w:t>
      </w:r>
      <w:r>
        <w:t>student,</w:t>
      </w:r>
      <w:r>
        <w:rPr>
          <w:spacing w:val="-10"/>
        </w:rPr>
        <w:t xml:space="preserve"> </w:t>
      </w:r>
      <w:r>
        <w:t>staff,</w:t>
      </w:r>
      <w:r>
        <w:rPr>
          <w:spacing w:val="-12"/>
        </w:rPr>
        <w:t xml:space="preserve"> </w:t>
      </w:r>
      <w:r>
        <w:t>and</w:t>
      </w:r>
      <w:r>
        <w:rPr>
          <w:spacing w:val="-9"/>
        </w:rPr>
        <w:t xml:space="preserve"> </w:t>
      </w:r>
      <w:r>
        <w:t>other data subjects how it processes their personal data at the point of collection, what</w:t>
      </w:r>
      <w:r>
        <w:rPr>
          <w:spacing w:val="-2"/>
        </w:rPr>
        <w:t xml:space="preserve"> </w:t>
      </w:r>
      <w:r>
        <w:t>the</w:t>
      </w:r>
      <w:r>
        <w:rPr>
          <w:spacing w:val="-1"/>
        </w:rPr>
        <w:t xml:space="preserve"> </w:t>
      </w:r>
      <w:r>
        <w:t>legal basis is</w:t>
      </w:r>
      <w:r>
        <w:rPr>
          <w:spacing w:val="-3"/>
        </w:rPr>
        <w:t xml:space="preserve"> </w:t>
      </w:r>
      <w:r>
        <w:t>for</w:t>
      </w:r>
      <w:r>
        <w:rPr>
          <w:spacing w:val="-2"/>
        </w:rPr>
        <w:t xml:space="preserve"> </w:t>
      </w:r>
      <w:r>
        <w:t>processing</w:t>
      </w:r>
      <w:r>
        <w:rPr>
          <w:spacing w:val="-3"/>
        </w:rPr>
        <w:t xml:space="preserve"> </w:t>
      </w:r>
      <w:r>
        <w:t>and for</w:t>
      </w:r>
      <w:r>
        <w:rPr>
          <w:spacing w:val="-2"/>
        </w:rPr>
        <w:t xml:space="preserve"> </w:t>
      </w:r>
      <w:r>
        <w:t>what</w:t>
      </w:r>
      <w:r>
        <w:rPr>
          <w:spacing w:val="-1"/>
        </w:rPr>
        <w:t xml:space="preserve"> </w:t>
      </w:r>
      <w:r>
        <w:t>purposes</w:t>
      </w:r>
      <w:r>
        <w:rPr>
          <w:spacing w:val="-3"/>
        </w:rPr>
        <w:t xml:space="preserve"> </w:t>
      </w:r>
      <w:r>
        <w:t>the data will</w:t>
      </w:r>
      <w:r>
        <w:rPr>
          <w:spacing w:val="-1"/>
        </w:rPr>
        <w:t xml:space="preserve"> </w:t>
      </w:r>
      <w:r>
        <w:t>be used. In circumstances where the data is not sourced from the individual, information is made available which explains how the data is used.</w:t>
      </w:r>
    </w:p>
    <w:p w14:paraId="1A591340" w14:textId="77777777" w:rsidR="00DC1D4E" w:rsidRDefault="00CA5FFF">
      <w:pPr>
        <w:pStyle w:val="BodyText"/>
        <w:spacing w:before="158" w:line="259" w:lineRule="auto"/>
        <w:ind w:right="365"/>
        <w:jc w:val="both"/>
      </w:pPr>
      <w:r>
        <w:rPr>
          <w:b/>
          <w:u w:val="single"/>
        </w:rPr>
        <w:t>Purpose limitation</w:t>
      </w:r>
      <w:r>
        <w:rPr>
          <w:b/>
        </w:rPr>
        <w:t xml:space="preserve"> - </w:t>
      </w:r>
      <w:r>
        <w:t>The College only uses the personal data it has for the purposes it was collected for unless certain safeguards around re‐use apply.</w:t>
      </w:r>
    </w:p>
    <w:p w14:paraId="664442CF" w14:textId="77777777" w:rsidR="00DC1D4E" w:rsidRDefault="00CA5FFF">
      <w:pPr>
        <w:pStyle w:val="BodyText"/>
        <w:spacing w:before="159" w:line="261" w:lineRule="auto"/>
      </w:pPr>
      <w:r>
        <w:rPr>
          <w:b/>
          <w:u w:val="single"/>
        </w:rPr>
        <w:t>Data Minimisation</w:t>
      </w:r>
      <w:r>
        <w:rPr>
          <w:b/>
        </w:rPr>
        <w:t xml:space="preserve"> - </w:t>
      </w:r>
      <w:r>
        <w:t>The College only collects</w:t>
      </w:r>
      <w:r>
        <w:rPr>
          <w:spacing w:val="-6"/>
        </w:rPr>
        <w:t xml:space="preserve"> </w:t>
      </w:r>
      <w:r>
        <w:t>personal data which is relevant</w:t>
      </w:r>
      <w:r>
        <w:rPr>
          <w:spacing w:val="-1"/>
        </w:rPr>
        <w:t xml:space="preserve"> </w:t>
      </w:r>
      <w:r>
        <w:t>to the purposes for which it is collected.</w:t>
      </w:r>
    </w:p>
    <w:p w14:paraId="63C3E0C1" w14:textId="77777777" w:rsidR="00DC1D4E" w:rsidRDefault="00CA5FFF">
      <w:pPr>
        <w:pStyle w:val="BodyText"/>
        <w:spacing w:before="152" w:line="261" w:lineRule="auto"/>
      </w:pPr>
      <w:r>
        <w:rPr>
          <w:b/>
          <w:u w:val="single"/>
        </w:rPr>
        <w:t>Accuracy</w:t>
      </w:r>
      <w:r>
        <w:rPr>
          <w:b/>
        </w:rPr>
        <w:t xml:space="preserve"> - </w:t>
      </w:r>
      <w:r>
        <w:t>The College ensures that personal data is correct,</w:t>
      </w:r>
      <w:r>
        <w:rPr>
          <w:spacing w:val="-1"/>
        </w:rPr>
        <w:t xml:space="preserve"> </w:t>
      </w:r>
      <w:r>
        <w:t>up to date and it is able to be rectify any mistakes quickly.</w:t>
      </w:r>
    </w:p>
    <w:p w14:paraId="6C9238FB" w14:textId="48658F4F" w:rsidR="00DC1D4E" w:rsidRDefault="00CA5FFF">
      <w:pPr>
        <w:pStyle w:val="BodyText"/>
        <w:spacing w:before="158" w:line="254" w:lineRule="auto"/>
      </w:pPr>
      <w:r>
        <w:rPr>
          <w:b/>
          <w:u w:val="single"/>
        </w:rPr>
        <w:t>Storage</w:t>
      </w:r>
      <w:r>
        <w:rPr>
          <w:b/>
          <w:spacing w:val="22"/>
          <w:u w:val="single"/>
        </w:rPr>
        <w:t xml:space="preserve"> </w:t>
      </w:r>
      <w:r>
        <w:rPr>
          <w:b/>
          <w:u w:val="single"/>
        </w:rPr>
        <w:t>Limitation</w:t>
      </w:r>
      <w:r>
        <w:rPr>
          <w:b/>
          <w:spacing w:val="26"/>
        </w:rPr>
        <w:t xml:space="preserve"> </w:t>
      </w:r>
      <w:r>
        <w:rPr>
          <w:b/>
        </w:rPr>
        <w:t>-</w:t>
      </w:r>
      <w:r>
        <w:rPr>
          <w:b/>
          <w:spacing w:val="22"/>
        </w:rPr>
        <w:t xml:space="preserve"> </w:t>
      </w:r>
      <w:r>
        <w:t>The</w:t>
      </w:r>
      <w:r>
        <w:rPr>
          <w:spacing w:val="23"/>
        </w:rPr>
        <w:t xml:space="preserve"> </w:t>
      </w:r>
      <w:r>
        <w:t>College does not retain</w:t>
      </w:r>
      <w:r>
        <w:rPr>
          <w:spacing w:val="22"/>
        </w:rPr>
        <w:t xml:space="preserve"> </w:t>
      </w:r>
      <w:r>
        <w:t>personal</w:t>
      </w:r>
      <w:r>
        <w:rPr>
          <w:spacing w:val="21"/>
        </w:rPr>
        <w:t xml:space="preserve"> </w:t>
      </w:r>
      <w:r>
        <w:t>data</w:t>
      </w:r>
      <w:r>
        <w:rPr>
          <w:spacing w:val="21"/>
        </w:rPr>
        <w:t xml:space="preserve"> </w:t>
      </w:r>
      <w:r>
        <w:t>for</w:t>
      </w:r>
      <w:r>
        <w:rPr>
          <w:spacing w:val="21"/>
        </w:rPr>
        <w:t xml:space="preserve"> </w:t>
      </w:r>
      <w:r>
        <w:t>longer</w:t>
      </w:r>
      <w:r>
        <w:rPr>
          <w:spacing w:val="21"/>
        </w:rPr>
        <w:t xml:space="preserve"> </w:t>
      </w:r>
      <w:r w:rsidR="00572AF7">
        <w:t>than</w:t>
      </w:r>
      <w:r>
        <w:rPr>
          <w:spacing w:val="26"/>
        </w:rPr>
        <w:t xml:space="preserve"> </w:t>
      </w:r>
      <w:r>
        <w:t>is</w:t>
      </w:r>
      <w:r>
        <w:rPr>
          <w:spacing w:val="24"/>
        </w:rPr>
        <w:t xml:space="preserve"> </w:t>
      </w:r>
      <w:r>
        <w:t>needed unless certain safeguards around long term or permanent storage apply.</w:t>
      </w:r>
    </w:p>
    <w:p w14:paraId="40A0F277" w14:textId="77777777" w:rsidR="00DC1D4E" w:rsidRDefault="00CA5FFF">
      <w:pPr>
        <w:spacing w:before="169" w:line="254" w:lineRule="auto"/>
        <w:ind w:left="220"/>
        <w:rPr>
          <w:sz w:val="24"/>
        </w:rPr>
      </w:pPr>
      <w:r>
        <w:rPr>
          <w:b/>
          <w:sz w:val="24"/>
          <w:u w:val="single"/>
        </w:rPr>
        <w:t>Integrity and Confidentiality</w:t>
      </w:r>
      <w:r>
        <w:rPr>
          <w:b/>
          <w:sz w:val="24"/>
        </w:rPr>
        <w:t xml:space="preserve"> - </w:t>
      </w:r>
      <w:r>
        <w:rPr>
          <w:sz w:val="24"/>
        </w:rPr>
        <w:t>The College protects their personal data against unauthorised access, loss, or destruction by a range of security measures.</w:t>
      </w:r>
    </w:p>
    <w:p w14:paraId="79828DAD" w14:textId="77777777" w:rsidR="00DC1D4E" w:rsidRDefault="00CA5FFF">
      <w:pPr>
        <w:pStyle w:val="BodyText"/>
        <w:spacing w:before="168" w:line="254" w:lineRule="auto"/>
      </w:pPr>
      <w:r>
        <w:rPr>
          <w:b/>
          <w:u w:val="single"/>
        </w:rPr>
        <w:t>Accountability</w:t>
      </w:r>
      <w:r>
        <w:rPr>
          <w:b/>
          <w:spacing w:val="40"/>
        </w:rPr>
        <w:t xml:space="preserve"> </w:t>
      </w:r>
      <w:r>
        <w:rPr>
          <w:b/>
        </w:rPr>
        <w:t>-</w:t>
      </w:r>
      <w:r>
        <w:rPr>
          <w:b/>
          <w:spacing w:val="40"/>
        </w:rPr>
        <w:t xml:space="preserve"> </w:t>
      </w:r>
      <w:r>
        <w:t>The</w:t>
      </w:r>
      <w:r>
        <w:rPr>
          <w:spacing w:val="40"/>
        </w:rPr>
        <w:t xml:space="preserve"> </w:t>
      </w:r>
      <w:r>
        <w:t>College</w:t>
      </w:r>
      <w:r>
        <w:rPr>
          <w:spacing w:val="40"/>
        </w:rPr>
        <w:t xml:space="preserve"> </w:t>
      </w:r>
      <w:r>
        <w:t>will</w:t>
      </w:r>
      <w:r>
        <w:rPr>
          <w:spacing w:val="40"/>
        </w:rPr>
        <w:t xml:space="preserve"> </w:t>
      </w:r>
      <w:r>
        <w:t>be</w:t>
      </w:r>
      <w:r>
        <w:rPr>
          <w:spacing w:val="40"/>
        </w:rPr>
        <w:t xml:space="preserve"> </w:t>
      </w:r>
      <w:r>
        <w:t>responsible</w:t>
      </w:r>
      <w:r>
        <w:rPr>
          <w:spacing w:val="40"/>
        </w:rPr>
        <w:t xml:space="preserve"> </w:t>
      </w:r>
      <w:r>
        <w:t>for</w:t>
      </w:r>
      <w:r>
        <w:rPr>
          <w:spacing w:val="40"/>
        </w:rPr>
        <w:t xml:space="preserve"> </w:t>
      </w:r>
      <w:r>
        <w:t>its</w:t>
      </w:r>
      <w:r>
        <w:rPr>
          <w:spacing w:val="40"/>
        </w:rPr>
        <w:t xml:space="preserve"> </w:t>
      </w:r>
      <w:r>
        <w:t>data</w:t>
      </w:r>
      <w:r>
        <w:rPr>
          <w:spacing w:val="40"/>
        </w:rPr>
        <w:t xml:space="preserve"> </w:t>
      </w:r>
      <w:r>
        <w:t>processing</w:t>
      </w:r>
      <w:r>
        <w:rPr>
          <w:spacing w:val="40"/>
        </w:rPr>
        <w:t xml:space="preserve"> </w:t>
      </w:r>
      <w:r>
        <w:t>and</w:t>
      </w:r>
      <w:r>
        <w:rPr>
          <w:spacing w:val="40"/>
        </w:rPr>
        <w:t xml:space="preserve"> </w:t>
      </w:r>
      <w:r>
        <w:t>be</w:t>
      </w:r>
      <w:r>
        <w:rPr>
          <w:spacing w:val="40"/>
        </w:rPr>
        <w:t xml:space="preserve"> </w:t>
      </w:r>
      <w:r>
        <w:t>able</w:t>
      </w:r>
      <w:r>
        <w:rPr>
          <w:spacing w:val="40"/>
        </w:rPr>
        <w:t xml:space="preserve"> </w:t>
      </w:r>
      <w:r>
        <w:t>to demonstrate compliance with the other data protection principles.</w:t>
      </w:r>
    </w:p>
    <w:p w14:paraId="20822CDF" w14:textId="77777777" w:rsidR="00DC1D4E" w:rsidRDefault="00DC1D4E">
      <w:pPr>
        <w:spacing w:line="254" w:lineRule="auto"/>
        <w:sectPr w:rsidR="00DC1D4E">
          <w:pgSz w:w="11920" w:h="16850"/>
          <w:pgMar w:top="1380" w:right="1200" w:bottom="280" w:left="1220" w:header="720" w:footer="720" w:gutter="0"/>
          <w:cols w:space="720"/>
        </w:sectPr>
      </w:pPr>
    </w:p>
    <w:p w14:paraId="3D0026C7" w14:textId="77777777" w:rsidR="00DC1D4E" w:rsidRDefault="00CA5FFF">
      <w:pPr>
        <w:pStyle w:val="Heading2"/>
        <w:numPr>
          <w:ilvl w:val="0"/>
          <w:numId w:val="1"/>
        </w:numPr>
        <w:tabs>
          <w:tab w:val="left" w:pos="580"/>
        </w:tabs>
        <w:spacing w:before="64"/>
      </w:pPr>
      <w:r>
        <w:lastRenderedPageBreak/>
        <w:t>LEGAL</w:t>
      </w:r>
      <w:r>
        <w:rPr>
          <w:spacing w:val="-12"/>
        </w:rPr>
        <w:t xml:space="preserve"> </w:t>
      </w:r>
      <w:r>
        <w:t>BASIS</w:t>
      </w:r>
      <w:r>
        <w:rPr>
          <w:spacing w:val="-9"/>
        </w:rPr>
        <w:t xml:space="preserve"> </w:t>
      </w:r>
      <w:r>
        <w:t>FOR</w:t>
      </w:r>
      <w:r>
        <w:rPr>
          <w:spacing w:val="-7"/>
        </w:rPr>
        <w:t xml:space="preserve"> </w:t>
      </w:r>
      <w:r>
        <w:t>PROCESSING</w:t>
      </w:r>
      <w:r>
        <w:rPr>
          <w:spacing w:val="-7"/>
        </w:rPr>
        <w:t xml:space="preserve"> </w:t>
      </w:r>
      <w:r>
        <w:rPr>
          <w:spacing w:val="-4"/>
        </w:rPr>
        <w:t>DATA</w:t>
      </w:r>
    </w:p>
    <w:p w14:paraId="49DC69DF" w14:textId="77777777" w:rsidR="00DC1D4E" w:rsidRDefault="00CA5FFF">
      <w:pPr>
        <w:pStyle w:val="BodyText"/>
        <w:spacing w:before="143"/>
        <w:jc w:val="both"/>
      </w:pPr>
      <w:r>
        <w:t>The</w:t>
      </w:r>
      <w:r>
        <w:rPr>
          <w:spacing w:val="-6"/>
        </w:rPr>
        <w:t xml:space="preserve"> </w:t>
      </w:r>
      <w:r>
        <w:t>College</w:t>
      </w:r>
      <w:r>
        <w:rPr>
          <w:spacing w:val="-3"/>
        </w:rPr>
        <w:t xml:space="preserve"> </w:t>
      </w:r>
      <w:r>
        <w:t>is</w:t>
      </w:r>
      <w:r>
        <w:rPr>
          <w:spacing w:val="-7"/>
        </w:rPr>
        <w:t xml:space="preserve"> </w:t>
      </w:r>
      <w:r>
        <w:t>required</w:t>
      </w:r>
      <w:r>
        <w:rPr>
          <w:spacing w:val="-2"/>
        </w:rPr>
        <w:t xml:space="preserve"> </w:t>
      </w:r>
      <w:r>
        <w:t>to</w:t>
      </w:r>
      <w:r>
        <w:rPr>
          <w:spacing w:val="-4"/>
        </w:rPr>
        <w:t xml:space="preserve"> </w:t>
      </w:r>
      <w:r>
        <w:t>have</w:t>
      </w:r>
      <w:r>
        <w:rPr>
          <w:spacing w:val="-3"/>
        </w:rPr>
        <w:t xml:space="preserve"> </w:t>
      </w:r>
      <w:r>
        <w:t>a</w:t>
      </w:r>
      <w:r>
        <w:rPr>
          <w:spacing w:val="-5"/>
        </w:rPr>
        <w:t xml:space="preserve"> </w:t>
      </w:r>
      <w:r>
        <w:t>legal</w:t>
      </w:r>
      <w:r>
        <w:rPr>
          <w:spacing w:val="-4"/>
        </w:rPr>
        <w:t xml:space="preserve"> </w:t>
      </w:r>
      <w:r>
        <w:t>basis</w:t>
      </w:r>
      <w:r>
        <w:rPr>
          <w:spacing w:val="-6"/>
        </w:rPr>
        <w:t xml:space="preserve"> </w:t>
      </w:r>
      <w:r>
        <w:t>in</w:t>
      </w:r>
      <w:r>
        <w:rPr>
          <w:spacing w:val="-9"/>
        </w:rPr>
        <w:t xml:space="preserve"> </w:t>
      </w:r>
      <w:r>
        <w:t>place</w:t>
      </w:r>
      <w:r>
        <w:rPr>
          <w:spacing w:val="3"/>
        </w:rPr>
        <w:t xml:space="preserve"> </w:t>
      </w:r>
      <w:r>
        <w:t>for</w:t>
      </w:r>
      <w:r>
        <w:rPr>
          <w:spacing w:val="-7"/>
        </w:rPr>
        <w:t xml:space="preserve"> </w:t>
      </w:r>
      <w:r>
        <w:t>processing</w:t>
      </w:r>
      <w:r>
        <w:rPr>
          <w:spacing w:val="-3"/>
        </w:rPr>
        <w:t xml:space="preserve"> </w:t>
      </w:r>
      <w:r>
        <w:t>personal</w:t>
      </w:r>
      <w:r>
        <w:rPr>
          <w:spacing w:val="-3"/>
        </w:rPr>
        <w:t xml:space="preserve"> </w:t>
      </w:r>
      <w:r>
        <w:rPr>
          <w:spacing w:val="-2"/>
        </w:rPr>
        <w:t>data.</w:t>
      </w:r>
    </w:p>
    <w:p w14:paraId="27D67817" w14:textId="77777777" w:rsidR="00DC1D4E" w:rsidRDefault="00CA5FFF">
      <w:pPr>
        <w:pStyle w:val="BodyText"/>
        <w:spacing w:before="180"/>
        <w:jc w:val="both"/>
      </w:pPr>
      <w:r>
        <w:t>The</w:t>
      </w:r>
      <w:r>
        <w:rPr>
          <w:spacing w:val="-6"/>
        </w:rPr>
        <w:t xml:space="preserve"> </w:t>
      </w:r>
      <w:r>
        <w:t>available</w:t>
      </w:r>
      <w:r>
        <w:rPr>
          <w:spacing w:val="-4"/>
        </w:rPr>
        <w:t xml:space="preserve"> </w:t>
      </w:r>
      <w:r>
        <w:t>legal</w:t>
      </w:r>
      <w:r>
        <w:rPr>
          <w:spacing w:val="-4"/>
        </w:rPr>
        <w:t xml:space="preserve"> </w:t>
      </w:r>
      <w:r>
        <w:t>bases</w:t>
      </w:r>
      <w:r>
        <w:rPr>
          <w:spacing w:val="-6"/>
        </w:rPr>
        <w:t xml:space="preserve"> </w:t>
      </w:r>
      <w:r>
        <w:t>are</w:t>
      </w:r>
      <w:r>
        <w:rPr>
          <w:spacing w:val="-3"/>
        </w:rPr>
        <w:t xml:space="preserve"> </w:t>
      </w:r>
      <w:r>
        <w:t>as</w:t>
      </w:r>
      <w:r>
        <w:rPr>
          <w:spacing w:val="-8"/>
        </w:rPr>
        <w:t xml:space="preserve"> </w:t>
      </w:r>
      <w:r>
        <w:t>follows,</w:t>
      </w:r>
      <w:r>
        <w:rPr>
          <w:spacing w:val="-8"/>
        </w:rPr>
        <w:t xml:space="preserve"> </w:t>
      </w:r>
      <w:r>
        <w:t>with</w:t>
      </w:r>
      <w:r>
        <w:rPr>
          <w:spacing w:val="-3"/>
        </w:rPr>
        <w:t xml:space="preserve"> </w:t>
      </w:r>
      <w:r>
        <w:t>some</w:t>
      </w:r>
      <w:r>
        <w:rPr>
          <w:spacing w:val="-3"/>
        </w:rPr>
        <w:t xml:space="preserve"> </w:t>
      </w:r>
      <w:r>
        <w:t>illustrative</w:t>
      </w:r>
      <w:r>
        <w:rPr>
          <w:spacing w:val="-6"/>
        </w:rPr>
        <w:t xml:space="preserve"> </w:t>
      </w:r>
      <w:r>
        <w:t>examples</w:t>
      </w:r>
      <w:r>
        <w:rPr>
          <w:spacing w:val="-5"/>
        </w:rPr>
        <w:t xml:space="preserve"> </w:t>
      </w:r>
      <w:r>
        <w:t>for</w:t>
      </w:r>
      <w:r>
        <w:rPr>
          <w:spacing w:val="-5"/>
        </w:rPr>
        <w:t xml:space="preserve"> </w:t>
      </w:r>
      <w:r>
        <w:t>the</w:t>
      </w:r>
      <w:r>
        <w:rPr>
          <w:spacing w:val="-1"/>
        </w:rPr>
        <w:t xml:space="preserve"> </w:t>
      </w:r>
      <w:r>
        <w:rPr>
          <w:spacing w:val="-2"/>
        </w:rPr>
        <w:t>college:</w:t>
      </w:r>
    </w:p>
    <w:p w14:paraId="69C9C94B" w14:textId="77777777" w:rsidR="00DC1D4E" w:rsidRDefault="00DC1D4E">
      <w:pPr>
        <w:pStyle w:val="BodyText"/>
        <w:ind w:left="0"/>
        <w:rPr>
          <w:sz w:val="15"/>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508"/>
      </w:tblGrid>
      <w:tr w:rsidR="00DC1D4E" w14:paraId="6E9747EE" w14:textId="77777777">
        <w:trPr>
          <w:trHeight w:val="275"/>
        </w:trPr>
        <w:tc>
          <w:tcPr>
            <w:tcW w:w="4513" w:type="dxa"/>
            <w:shd w:val="clear" w:color="auto" w:fill="DEEAF6"/>
          </w:tcPr>
          <w:p w14:paraId="7D3C3243" w14:textId="77777777" w:rsidR="00DC1D4E" w:rsidRDefault="00CA5FFF">
            <w:pPr>
              <w:pStyle w:val="TableParagraph"/>
              <w:spacing w:line="256" w:lineRule="exact"/>
              <w:ind w:left="115"/>
              <w:rPr>
                <w:b/>
                <w:sz w:val="24"/>
              </w:rPr>
            </w:pPr>
            <w:r>
              <w:rPr>
                <w:b/>
                <w:sz w:val="24"/>
              </w:rPr>
              <w:t>Legal</w:t>
            </w:r>
            <w:r>
              <w:rPr>
                <w:b/>
                <w:spacing w:val="-12"/>
                <w:sz w:val="24"/>
              </w:rPr>
              <w:t xml:space="preserve"> </w:t>
            </w:r>
            <w:r>
              <w:rPr>
                <w:b/>
                <w:spacing w:val="-2"/>
                <w:sz w:val="24"/>
              </w:rPr>
              <w:t>basis</w:t>
            </w:r>
          </w:p>
        </w:tc>
        <w:tc>
          <w:tcPr>
            <w:tcW w:w="4508" w:type="dxa"/>
            <w:shd w:val="clear" w:color="auto" w:fill="DEEAF6"/>
          </w:tcPr>
          <w:p w14:paraId="09612363" w14:textId="77777777" w:rsidR="00DC1D4E" w:rsidRDefault="00CA5FFF">
            <w:pPr>
              <w:pStyle w:val="TableParagraph"/>
              <w:spacing w:line="256" w:lineRule="exact"/>
              <w:ind w:left="110"/>
              <w:rPr>
                <w:b/>
                <w:sz w:val="24"/>
              </w:rPr>
            </w:pPr>
            <w:r>
              <w:rPr>
                <w:b/>
                <w:sz w:val="24"/>
              </w:rPr>
              <w:t>Example</w:t>
            </w:r>
            <w:r>
              <w:rPr>
                <w:b/>
                <w:spacing w:val="-5"/>
                <w:sz w:val="24"/>
              </w:rPr>
              <w:t xml:space="preserve"> </w:t>
            </w:r>
            <w:r>
              <w:rPr>
                <w:b/>
                <w:sz w:val="24"/>
              </w:rPr>
              <w:t>for</w:t>
            </w:r>
            <w:r>
              <w:rPr>
                <w:b/>
                <w:spacing w:val="-5"/>
                <w:sz w:val="24"/>
              </w:rPr>
              <w:t xml:space="preserve"> </w:t>
            </w:r>
            <w:r>
              <w:rPr>
                <w:b/>
                <w:sz w:val="24"/>
              </w:rPr>
              <w:t>the</w:t>
            </w:r>
            <w:r>
              <w:rPr>
                <w:b/>
                <w:spacing w:val="-5"/>
                <w:sz w:val="24"/>
              </w:rPr>
              <w:t xml:space="preserve"> </w:t>
            </w:r>
            <w:r>
              <w:rPr>
                <w:b/>
                <w:spacing w:val="-2"/>
                <w:sz w:val="24"/>
              </w:rPr>
              <w:t>college</w:t>
            </w:r>
          </w:p>
        </w:tc>
      </w:tr>
      <w:tr w:rsidR="00DC1D4E" w14:paraId="16BE56A3" w14:textId="77777777">
        <w:trPr>
          <w:trHeight w:val="844"/>
        </w:trPr>
        <w:tc>
          <w:tcPr>
            <w:tcW w:w="4513" w:type="dxa"/>
          </w:tcPr>
          <w:p w14:paraId="3CAF73CA" w14:textId="77777777" w:rsidR="00DC1D4E" w:rsidRDefault="00CA5FFF">
            <w:pPr>
              <w:pStyle w:val="TableParagraph"/>
              <w:spacing w:line="292" w:lineRule="exact"/>
              <w:ind w:left="115"/>
              <w:rPr>
                <w:sz w:val="24"/>
              </w:rPr>
            </w:pPr>
            <w:r>
              <w:rPr>
                <w:sz w:val="24"/>
              </w:rPr>
              <w:t>Data</w:t>
            </w:r>
            <w:r>
              <w:rPr>
                <w:spacing w:val="-4"/>
                <w:sz w:val="24"/>
              </w:rPr>
              <w:t xml:space="preserve"> </w:t>
            </w:r>
            <w:r>
              <w:rPr>
                <w:sz w:val="24"/>
              </w:rPr>
              <w:t>subject</w:t>
            </w:r>
            <w:r>
              <w:rPr>
                <w:spacing w:val="-5"/>
                <w:sz w:val="24"/>
              </w:rPr>
              <w:t xml:space="preserve"> </w:t>
            </w:r>
            <w:r>
              <w:rPr>
                <w:sz w:val="24"/>
              </w:rPr>
              <w:t>has</w:t>
            </w:r>
            <w:r>
              <w:rPr>
                <w:spacing w:val="-5"/>
                <w:sz w:val="24"/>
              </w:rPr>
              <w:t xml:space="preserve"> </w:t>
            </w:r>
            <w:r>
              <w:rPr>
                <w:sz w:val="24"/>
              </w:rPr>
              <w:t>given</w:t>
            </w:r>
            <w:r>
              <w:rPr>
                <w:spacing w:val="-4"/>
                <w:sz w:val="24"/>
              </w:rPr>
              <w:t xml:space="preserve"> </w:t>
            </w:r>
            <w:r>
              <w:rPr>
                <w:sz w:val="24"/>
              </w:rPr>
              <w:t>their</w:t>
            </w:r>
            <w:r>
              <w:rPr>
                <w:spacing w:val="-3"/>
                <w:sz w:val="24"/>
              </w:rPr>
              <w:t xml:space="preserve"> </w:t>
            </w:r>
            <w:r>
              <w:rPr>
                <w:spacing w:val="-2"/>
                <w:sz w:val="24"/>
              </w:rPr>
              <w:t>consent</w:t>
            </w:r>
          </w:p>
        </w:tc>
        <w:tc>
          <w:tcPr>
            <w:tcW w:w="4508" w:type="dxa"/>
          </w:tcPr>
          <w:p w14:paraId="31F9EFD0" w14:textId="77777777" w:rsidR="00DC1D4E" w:rsidRDefault="00CA5FFF">
            <w:pPr>
              <w:pStyle w:val="TableParagraph"/>
              <w:spacing w:line="289" w:lineRule="exact"/>
              <w:ind w:left="110"/>
              <w:rPr>
                <w:sz w:val="24"/>
              </w:rPr>
            </w:pPr>
            <w:r>
              <w:rPr>
                <w:sz w:val="24"/>
              </w:rPr>
              <w:t>A</w:t>
            </w:r>
            <w:r>
              <w:rPr>
                <w:spacing w:val="-6"/>
                <w:sz w:val="24"/>
              </w:rPr>
              <w:t xml:space="preserve"> </w:t>
            </w:r>
            <w:r>
              <w:rPr>
                <w:sz w:val="24"/>
              </w:rPr>
              <w:t>prospective</w:t>
            </w:r>
            <w:r>
              <w:rPr>
                <w:spacing w:val="-4"/>
                <w:sz w:val="24"/>
              </w:rPr>
              <w:t xml:space="preserve"> </w:t>
            </w:r>
            <w:r>
              <w:rPr>
                <w:sz w:val="24"/>
              </w:rPr>
              <w:t>applicant</w:t>
            </w:r>
            <w:r>
              <w:rPr>
                <w:spacing w:val="-8"/>
                <w:sz w:val="24"/>
              </w:rPr>
              <w:t xml:space="preserve"> </w:t>
            </w:r>
            <w:r>
              <w:rPr>
                <w:sz w:val="24"/>
              </w:rPr>
              <w:t>has</w:t>
            </w:r>
            <w:r>
              <w:rPr>
                <w:spacing w:val="-5"/>
                <w:sz w:val="24"/>
              </w:rPr>
              <w:t xml:space="preserve"> </w:t>
            </w:r>
            <w:r>
              <w:rPr>
                <w:sz w:val="24"/>
              </w:rPr>
              <w:t>signed</w:t>
            </w:r>
            <w:r>
              <w:rPr>
                <w:spacing w:val="-3"/>
                <w:sz w:val="24"/>
              </w:rPr>
              <w:t xml:space="preserve"> </w:t>
            </w:r>
            <w:r>
              <w:rPr>
                <w:spacing w:val="-5"/>
                <w:sz w:val="24"/>
              </w:rPr>
              <w:t>up</w:t>
            </w:r>
          </w:p>
          <w:p w14:paraId="5C71D9D3" w14:textId="77777777" w:rsidR="00DC1D4E" w:rsidRDefault="00CA5FFF">
            <w:pPr>
              <w:pStyle w:val="TableParagraph"/>
              <w:spacing w:line="276" w:lineRule="exact"/>
              <w:ind w:left="110"/>
              <w:rPr>
                <w:sz w:val="24"/>
              </w:rPr>
            </w:pPr>
            <w:r>
              <w:rPr>
                <w:sz w:val="24"/>
              </w:rPr>
              <w:t>to</w:t>
            </w:r>
            <w:r>
              <w:rPr>
                <w:spacing w:val="40"/>
                <w:sz w:val="24"/>
              </w:rPr>
              <w:t xml:space="preserve"> </w:t>
            </w:r>
            <w:r>
              <w:rPr>
                <w:sz w:val="24"/>
              </w:rPr>
              <w:t>the</w:t>
            </w:r>
            <w:r>
              <w:rPr>
                <w:spacing w:val="40"/>
                <w:sz w:val="24"/>
              </w:rPr>
              <w:t xml:space="preserve"> </w:t>
            </w:r>
            <w:r>
              <w:rPr>
                <w:sz w:val="24"/>
              </w:rPr>
              <w:t>College</w:t>
            </w:r>
            <w:r>
              <w:rPr>
                <w:spacing w:val="40"/>
                <w:sz w:val="24"/>
              </w:rPr>
              <w:t xml:space="preserve"> </w:t>
            </w:r>
            <w:r>
              <w:rPr>
                <w:sz w:val="24"/>
              </w:rPr>
              <w:t>mailing</w:t>
            </w:r>
            <w:r>
              <w:rPr>
                <w:spacing w:val="40"/>
                <w:sz w:val="24"/>
              </w:rPr>
              <w:t xml:space="preserve"> </w:t>
            </w:r>
            <w:r>
              <w:rPr>
                <w:sz w:val="24"/>
              </w:rPr>
              <w:t>list</w:t>
            </w:r>
            <w:r>
              <w:rPr>
                <w:spacing w:val="40"/>
                <w:sz w:val="24"/>
              </w:rPr>
              <w:t xml:space="preserve"> </w:t>
            </w:r>
            <w:r>
              <w:rPr>
                <w:sz w:val="24"/>
              </w:rPr>
              <w:t>to</w:t>
            </w:r>
            <w:r>
              <w:rPr>
                <w:spacing w:val="40"/>
                <w:sz w:val="24"/>
              </w:rPr>
              <w:t xml:space="preserve"> </w:t>
            </w:r>
            <w:r>
              <w:rPr>
                <w:sz w:val="24"/>
              </w:rPr>
              <w:t>hear</w:t>
            </w:r>
            <w:r>
              <w:rPr>
                <w:spacing w:val="40"/>
                <w:sz w:val="24"/>
              </w:rPr>
              <w:t xml:space="preserve"> </w:t>
            </w:r>
            <w:r>
              <w:rPr>
                <w:sz w:val="24"/>
              </w:rPr>
              <w:t>about</w:t>
            </w:r>
            <w:r>
              <w:rPr>
                <w:spacing w:val="40"/>
                <w:sz w:val="24"/>
              </w:rPr>
              <w:t xml:space="preserve"> </w:t>
            </w:r>
            <w:r>
              <w:rPr>
                <w:sz w:val="24"/>
              </w:rPr>
              <w:t>courses and events</w:t>
            </w:r>
          </w:p>
        </w:tc>
      </w:tr>
      <w:tr w:rsidR="00DC1D4E" w14:paraId="2A45E796" w14:textId="77777777">
        <w:trPr>
          <w:trHeight w:val="830"/>
        </w:trPr>
        <w:tc>
          <w:tcPr>
            <w:tcW w:w="4513" w:type="dxa"/>
          </w:tcPr>
          <w:p w14:paraId="1F0E5CAB" w14:textId="77777777" w:rsidR="00DC1D4E" w:rsidRDefault="00CA5FFF">
            <w:pPr>
              <w:pStyle w:val="TableParagraph"/>
              <w:ind w:left="115"/>
              <w:rPr>
                <w:sz w:val="24"/>
              </w:rPr>
            </w:pPr>
            <w:r>
              <w:rPr>
                <w:sz w:val="24"/>
              </w:rPr>
              <w:t>Data subject is party to a contract with</w:t>
            </w:r>
            <w:r>
              <w:rPr>
                <w:spacing w:val="25"/>
                <w:sz w:val="24"/>
              </w:rPr>
              <w:t xml:space="preserve"> </w:t>
            </w:r>
            <w:r>
              <w:rPr>
                <w:sz w:val="24"/>
              </w:rPr>
              <w:t xml:space="preserve">the </w:t>
            </w:r>
            <w:r>
              <w:rPr>
                <w:spacing w:val="-2"/>
                <w:sz w:val="24"/>
              </w:rPr>
              <w:t>College</w:t>
            </w:r>
          </w:p>
        </w:tc>
        <w:tc>
          <w:tcPr>
            <w:tcW w:w="4508" w:type="dxa"/>
          </w:tcPr>
          <w:p w14:paraId="0505E178" w14:textId="77777777" w:rsidR="00DC1D4E" w:rsidRDefault="00CA5FFF">
            <w:pPr>
              <w:pStyle w:val="TableParagraph"/>
              <w:spacing w:before="5" w:line="225" w:lineRule="auto"/>
              <w:ind w:left="110"/>
              <w:rPr>
                <w:sz w:val="24"/>
              </w:rPr>
            </w:pPr>
            <w:r>
              <w:rPr>
                <w:sz w:val="24"/>
              </w:rPr>
              <w:t>A</w:t>
            </w:r>
            <w:r>
              <w:rPr>
                <w:spacing w:val="40"/>
                <w:sz w:val="24"/>
              </w:rPr>
              <w:t xml:space="preserve"> </w:t>
            </w:r>
            <w:r>
              <w:rPr>
                <w:sz w:val="24"/>
              </w:rPr>
              <w:t>member</w:t>
            </w:r>
            <w:r>
              <w:rPr>
                <w:spacing w:val="40"/>
                <w:sz w:val="24"/>
              </w:rPr>
              <w:t xml:space="preserve"> </w:t>
            </w:r>
            <w:r>
              <w:rPr>
                <w:sz w:val="24"/>
              </w:rPr>
              <w:t>of</w:t>
            </w:r>
            <w:r>
              <w:rPr>
                <w:spacing w:val="37"/>
                <w:sz w:val="24"/>
              </w:rPr>
              <w:t xml:space="preserve"> </w:t>
            </w:r>
            <w:r>
              <w:rPr>
                <w:sz w:val="24"/>
              </w:rPr>
              <w:t>staff</w:t>
            </w:r>
            <w:r>
              <w:rPr>
                <w:spacing w:val="37"/>
                <w:sz w:val="24"/>
              </w:rPr>
              <w:t xml:space="preserve"> </w:t>
            </w:r>
            <w:r>
              <w:rPr>
                <w:sz w:val="24"/>
              </w:rPr>
              <w:t>is</w:t>
            </w:r>
            <w:r>
              <w:rPr>
                <w:spacing w:val="40"/>
                <w:sz w:val="24"/>
              </w:rPr>
              <w:t xml:space="preserve"> </w:t>
            </w:r>
            <w:r>
              <w:rPr>
                <w:sz w:val="24"/>
              </w:rPr>
              <w:t>employed</w:t>
            </w:r>
            <w:r>
              <w:rPr>
                <w:spacing w:val="40"/>
                <w:sz w:val="24"/>
              </w:rPr>
              <w:t xml:space="preserve"> </w:t>
            </w:r>
            <w:r>
              <w:rPr>
                <w:sz w:val="24"/>
              </w:rPr>
              <w:t>by</w:t>
            </w:r>
            <w:r>
              <w:rPr>
                <w:spacing w:val="38"/>
                <w:sz w:val="24"/>
              </w:rPr>
              <w:t xml:space="preserve"> </w:t>
            </w:r>
            <w:r>
              <w:rPr>
                <w:sz w:val="24"/>
              </w:rPr>
              <w:t>the College</w:t>
            </w:r>
            <w:r>
              <w:rPr>
                <w:spacing w:val="54"/>
                <w:sz w:val="24"/>
              </w:rPr>
              <w:t xml:space="preserve"> </w:t>
            </w:r>
            <w:r>
              <w:rPr>
                <w:sz w:val="24"/>
              </w:rPr>
              <w:t>and</w:t>
            </w:r>
            <w:r>
              <w:rPr>
                <w:spacing w:val="54"/>
                <w:sz w:val="24"/>
              </w:rPr>
              <w:t xml:space="preserve"> </w:t>
            </w:r>
            <w:r>
              <w:rPr>
                <w:sz w:val="24"/>
              </w:rPr>
              <w:t>their</w:t>
            </w:r>
            <w:r>
              <w:rPr>
                <w:spacing w:val="53"/>
                <w:sz w:val="24"/>
              </w:rPr>
              <w:t xml:space="preserve"> </w:t>
            </w:r>
            <w:r>
              <w:rPr>
                <w:sz w:val="24"/>
              </w:rPr>
              <w:t>details</w:t>
            </w:r>
            <w:r>
              <w:rPr>
                <w:spacing w:val="52"/>
                <w:sz w:val="24"/>
              </w:rPr>
              <w:t xml:space="preserve"> </w:t>
            </w:r>
            <w:r>
              <w:rPr>
                <w:sz w:val="24"/>
              </w:rPr>
              <w:t>are</w:t>
            </w:r>
            <w:r>
              <w:rPr>
                <w:spacing w:val="54"/>
                <w:sz w:val="24"/>
              </w:rPr>
              <w:t xml:space="preserve"> </w:t>
            </w:r>
            <w:r>
              <w:rPr>
                <w:sz w:val="24"/>
              </w:rPr>
              <w:t>stored</w:t>
            </w:r>
            <w:r>
              <w:rPr>
                <w:spacing w:val="55"/>
                <w:sz w:val="24"/>
              </w:rPr>
              <w:t xml:space="preserve"> </w:t>
            </w:r>
            <w:r>
              <w:rPr>
                <w:spacing w:val="-5"/>
                <w:sz w:val="24"/>
              </w:rPr>
              <w:t>in</w:t>
            </w:r>
          </w:p>
          <w:p w14:paraId="4DA767CC" w14:textId="77777777" w:rsidR="00DC1D4E" w:rsidRDefault="00CA5FFF">
            <w:pPr>
              <w:pStyle w:val="TableParagraph"/>
              <w:spacing w:line="253" w:lineRule="exact"/>
              <w:ind w:left="110"/>
              <w:rPr>
                <w:sz w:val="24"/>
              </w:rPr>
            </w:pPr>
            <w:r>
              <w:rPr>
                <w:sz w:val="24"/>
              </w:rPr>
              <w:t>their</w:t>
            </w:r>
            <w:r>
              <w:rPr>
                <w:spacing w:val="-4"/>
                <w:sz w:val="24"/>
              </w:rPr>
              <w:t xml:space="preserve"> </w:t>
            </w:r>
            <w:r>
              <w:rPr>
                <w:sz w:val="24"/>
              </w:rPr>
              <w:t>personnel</w:t>
            </w:r>
            <w:r>
              <w:rPr>
                <w:spacing w:val="-4"/>
                <w:sz w:val="24"/>
              </w:rPr>
              <w:t xml:space="preserve"> file</w:t>
            </w:r>
          </w:p>
        </w:tc>
      </w:tr>
      <w:tr w:rsidR="00DC1D4E" w14:paraId="5EB66D33" w14:textId="77777777">
        <w:trPr>
          <w:trHeight w:val="552"/>
        </w:trPr>
        <w:tc>
          <w:tcPr>
            <w:tcW w:w="4513" w:type="dxa"/>
          </w:tcPr>
          <w:p w14:paraId="56D21D3D" w14:textId="77777777" w:rsidR="00DC1D4E" w:rsidRDefault="00CA5FFF">
            <w:pPr>
              <w:pStyle w:val="TableParagraph"/>
              <w:spacing w:line="277" w:lineRule="exact"/>
              <w:ind w:left="115" w:right="-15"/>
              <w:rPr>
                <w:sz w:val="24"/>
              </w:rPr>
            </w:pPr>
            <w:r>
              <w:rPr>
                <w:sz w:val="24"/>
              </w:rPr>
              <w:t>The</w:t>
            </w:r>
            <w:r>
              <w:rPr>
                <w:spacing w:val="9"/>
                <w:sz w:val="24"/>
              </w:rPr>
              <w:t xml:space="preserve"> </w:t>
            </w:r>
            <w:r>
              <w:rPr>
                <w:sz w:val="24"/>
              </w:rPr>
              <w:t>College</w:t>
            </w:r>
            <w:r>
              <w:rPr>
                <w:spacing w:val="12"/>
                <w:sz w:val="24"/>
              </w:rPr>
              <w:t xml:space="preserve"> </w:t>
            </w:r>
            <w:r>
              <w:rPr>
                <w:sz w:val="24"/>
              </w:rPr>
              <w:t>has</w:t>
            </w:r>
            <w:r>
              <w:rPr>
                <w:spacing w:val="9"/>
                <w:sz w:val="24"/>
              </w:rPr>
              <w:t xml:space="preserve"> </w:t>
            </w:r>
            <w:r>
              <w:rPr>
                <w:sz w:val="24"/>
              </w:rPr>
              <w:t>a</w:t>
            </w:r>
            <w:r>
              <w:rPr>
                <w:spacing w:val="9"/>
                <w:sz w:val="24"/>
              </w:rPr>
              <w:t xml:space="preserve"> </w:t>
            </w:r>
            <w:r>
              <w:rPr>
                <w:sz w:val="24"/>
              </w:rPr>
              <w:t>legal</w:t>
            </w:r>
            <w:r>
              <w:rPr>
                <w:spacing w:val="11"/>
                <w:sz w:val="24"/>
              </w:rPr>
              <w:t xml:space="preserve"> </w:t>
            </w:r>
            <w:r>
              <w:rPr>
                <w:sz w:val="24"/>
              </w:rPr>
              <w:t>obligation</w:t>
            </w:r>
            <w:r>
              <w:rPr>
                <w:spacing w:val="11"/>
                <w:sz w:val="24"/>
              </w:rPr>
              <w:t xml:space="preserve"> </w:t>
            </w:r>
            <w:r>
              <w:rPr>
                <w:sz w:val="24"/>
              </w:rPr>
              <w:t>to</w:t>
            </w:r>
            <w:r>
              <w:rPr>
                <w:spacing w:val="21"/>
                <w:sz w:val="24"/>
              </w:rPr>
              <w:t xml:space="preserve"> </w:t>
            </w:r>
            <w:r>
              <w:rPr>
                <w:spacing w:val="-2"/>
                <w:sz w:val="24"/>
              </w:rPr>
              <w:t>process</w:t>
            </w:r>
          </w:p>
          <w:p w14:paraId="55B88C65" w14:textId="77777777" w:rsidR="00DC1D4E" w:rsidRDefault="00CA5FFF">
            <w:pPr>
              <w:pStyle w:val="TableParagraph"/>
              <w:spacing w:line="255" w:lineRule="exact"/>
              <w:ind w:left="115"/>
              <w:rPr>
                <w:sz w:val="24"/>
              </w:rPr>
            </w:pPr>
            <w:r>
              <w:rPr>
                <w:sz w:val="24"/>
              </w:rPr>
              <w:t>the</w:t>
            </w:r>
            <w:r>
              <w:rPr>
                <w:spacing w:val="-2"/>
                <w:sz w:val="24"/>
              </w:rPr>
              <w:t xml:space="preserve"> </w:t>
            </w:r>
            <w:r>
              <w:rPr>
                <w:spacing w:val="-4"/>
                <w:sz w:val="24"/>
              </w:rPr>
              <w:t>data</w:t>
            </w:r>
          </w:p>
        </w:tc>
        <w:tc>
          <w:tcPr>
            <w:tcW w:w="4508" w:type="dxa"/>
          </w:tcPr>
          <w:p w14:paraId="23EED35D" w14:textId="77777777" w:rsidR="00DC1D4E" w:rsidRDefault="00CA5FFF">
            <w:pPr>
              <w:pStyle w:val="TableParagraph"/>
              <w:spacing w:line="277" w:lineRule="exact"/>
              <w:ind w:left="110" w:right="-15"/>
              <w:rPr>
                <w:sz w:val="24"/>
              </w:rPr>
            </w:pPr>
            <w:r>
              <w:rPr>
                <w:spacing w:val="-2"/>
                <w:sz w:val="24"/>
              </w:rPr>
              <w:t>The</w:t>
            </w:r>
            <w:r>
              <w:rPr>
                <w:spacing w:val="-10"/>
                <w:sz w:val="24"/>
              </w:rPr>
              <w:t xml:space="preserve"> </w:t>
            </w:r>
            <w:r>
              <w:rPr>
                <w:spacing w:val="-2"/>
                <w:sz w:val="24"/>
              </w:rPr>
              <w:t>College</w:t>
            </w:r>
            <w:r>
              <w:rPr>
                <w:spacing w:val="-10"/>
                <w:sz w:val="24"/>
              </w:rPr>
              <w:t xml:space="preserve"> </w:t>
            </w:r>
            <w:r>
              <w:rPr>
                <w:spacing w:val="-2"/>
                <w:sz w:val="24"/>
              </w:rPr>
              <w:t>is</w:t>
            </w:r>
            <w:r>
              <w:rPr>
                <w:spacing w:val="-11"/>
                <w:sz w:val="24"/>
              </w:rPr>
              <w:t xml:space="preserve"> </w:t>
            </w:r>
            <w:r>
              <w:rPr>
                <w:spacing w:val="-2"/>
                <w:sz w:val="24"/>
              </w:rPr>
              <w:t>required</w:t>
            </w:r>
            <w:r>
              <w:rPr>
                <w:spacing w:val="-11"/>
                <w:sz w:val="24"/>
              </w:rPr>
              <w:t xml:space="preserve"> </w:t>
            </w:r>
            <w:r>
              <w:rPr>
                <w:spacing w:val="-2"/>
                <w:sz w:val="24"/>
              </w:rPr>
              <w:t>to</w:t>
            </w:r>
            <w:r>
              <w:rPr>
                <w:spacing w:val="-12"/>
                <w:sz w:val="24"/>
              </w:rPr>
              <w:t xml:space="preserve"> </w:t>
            </w:r>
            <w:r>
              <w:rPr>
                <w:spacing w:val="-2"/>
                <w:sz w:val="24"/>
              </w:rPr>
              <w:t>provide</w:t>
            </w:r>
            <w:r>
              <w:rPr>
                <w:spacing w:val="-3"/>
                <w:sz w:val="24"/>
              </w:rPr>
              <w:t xml:space="preserve"> </w:t>
            </w:r>
            <w:r>
              <w:rPr>
                <w:spacing w:val="-2"/>
                <w:sz w:val="24"/>
              </w:rPr>
              <w:t>progression</w:t>
            </w:r>
          </w:p>
          <w:p w14:paraId="1C2F5401" w14:textId="77777777" w:rsidR="00DC1D4E" w:rsidRDefault="00CA5FFF">
            <w:pPr>
              <w:pStyle w:val="TableParagraph"/>
              <w:spacing w:line="255" w:lineRule="exact"/>
              <w:ind w:left="110"/>
              <w:rPr>
                <w:sz w:val="24"/>
              </w:rPr>
            </w:pPr>
            <w:r>
              <w:rPr>
                <w:sz w:val="24"/>
              </w:rPr>
              <w:t>data</w:t>
            </w:r>
            <w:r>
              <w:rPr>
                <w:spacing w:val="-2"/>
                <w:sz w:val="24"/>
              </w:rPr>
              <w:t xml:space="preserve"> </w:t>
            </w:r>
            <w:r>
              <w:rPr>
                <w:sz w:val="24"/>
              </w:rPr>
              <w:t>to</w:t>
            </w:r>
            <w:r>
              <w:rPr>
                <w:spacing w:val="-1"/>
                <w:sz w:val="24"/>
              </w:rPr>
              <w:t xml:space="preserve"> </w:t>
            </w:r>
            <w:r>
              <w:rPr>
                <w:spacing w:val="-5"/>
                <w:sz w:val="24"/>
              </w:rPr>
              <w:t>ESF</w:t>
            </w:r>
          </w:p>
        </w:tc>
      </w:tr>
      <w:tr w:rsidR="00DC1D4E" w14:paraId="52204CDE" w14:textId="77777777">
        <w:trPr>
          <w:trHeight w:val="827"/>
        </w:trPr>
        <w:tc>
          <w:tcPr>
            <w:tcW w:w="4513" w:type="dxa"/>
          </w:tcPr>
          <w:p w14:paraId="17881845" w14:textId="77777777" w:rsidR="00DC1D4E" w:rsidRDefault="00CA5FFF">
            <w:pPr>
              <w:pStyle w:val="TableParagraph"/>
              <w:spacing w:line="242" w:lineRule="auto"/>
              <w:ind w:left="115"/>
              <w:rPr>
                <w:sz w:val="24"/>
              </w:rPr>
            </w:pPr>
            <w:r>
              <w:rPr>
                <w:sz w:val="24"/>
              </w:rPr>
              <w:t>The data subject’s vital interests are at stake and they cannot give consent</w:t>
            </w:r>
          </w:p>
        </w:tc>
        <w:tc>
          <w:tcPr>
            <w:tcW w:w="4508" w:type="dxa"/>
          </w:tcPr>
          <w:p w14:paraId="5B17C144" w14:textId="77777777" w:rsidR="00DC1D4E" w:rsidRDefault="00CA5FFF">
            <w:pPr>
              <w:pStyle w:val="TableParagraph"/>
              <w:spacing w:line="274" w:lineRule="exact"/>
              <w:ind w:left="110"/>
              <w:rPr>
                <w:sz w:val="24"/>
              </w:rPr>
            </w:pPr>
            <w:r>
              <w:rPr>
                <w:sz w:val="24"/>
              </w:rPr>
              <w:t>A</w:t>
            </w:r>
            <w:r>
              <w:rPr>
                <w:spacing w:val="-4"/>
                <w:sz w:val="24"/>
              </w:rPr>
              <w:t xml:space="preserve"> </w:t>
            </w:r>
            <w:r>
              <w:rPr>
                <w:sz w:val="24"/>
              </w:rPr>
              <w:t>student</w:t>
            </w:r>
            <w:r>
              <w:rPr>
                <w:spacing w:val="-3"/>
                <w:sz w:val="24"/>
              </w:rPr>
              <w:t xml:space="preserve"> </w:t>
            </w:r>
            <w:r>
              <w:rPr>
                <w:sz w:val="24"/>
              </w:rPr>
              <w:t>has</w:t>
            </w:r>
            <w:r>
              <w:rPr>
                <w:spacing w:val="-4"/>
                <w:sz w:val="24"/>
              </w:rPr>
              <w:t xml:space="preserve"> </w:t>
            </w:r>
            <w:r>
              <w:rPr>
                <w:sz w:val="24"/>
              </w:rPr>
              <w:t>a</w:t>
            </w:r>
            <w:r>
              <w:rPr>
                <w:spacing w:val="-3"/>
                <w:sz w:val="24"/>
              </w:rPr>
              <w:t xml:space="preserve"> </w:t>
            </w:r>
            <w:r>
              <w:rPr>
                <w:sz w:val="24"/>
              </w:rPr>
              <w:t>medical</w:t>
            </w:r>
            <w:r>
              <w:rPr>
                <w:spacing w:val="-3"/>
                <w:sz w:val="24"/>
              </w:rPr>
              <w:t xml:space="preserve"> </w:t>
            </w:r>
            <w:r>
              <w:rPr>
                <w:sz w:val="24"/>
              </w:rPr>
              <w:t>emergency</w:t>
            </w:r>
            <w:r>
              <w:rPr>
                <w:spacing w:val="-3"/>
                <w:sz w:val="24"/>
              </w:rPr>
              <w:t xml:space="preserve"> </w:t>
            </w:r>
            <w:r>
              <w:rPr>
                <w:spacing w:val="-5"/>
                <w:sz w:val="24"/>
              </w:rPr>
              <w:t>at</w:t>
            </w:r>
          </w:p>
          <w:p w14:paraId="395E425E" w14:textId="77777777" w:rsidR="00DC1D4E" w:rsidRDefault="00CA5FFF">
            <w:pPr>
              <w:pStyle w:val="TableParagraph"/>
              <w:spacing w:line="276" w:lineRule="exact"/>
              <w:ind w:left="110" w:right="-15"/>
              <w:rPr>
                <w:sz w:val="24"/>
              </w:rPr>
            </w:pPr>
            <w:r>
              <w:rPr>
                <w:sz w:val="24"/>
              </w:rPr>
              <w:t>the</w:t>
            </w:r>
            <w:r>
              <w:rPr>
                <w:spacing w:val="-1"/>
                <w:sz w:val="24"/>
              </w:rPr>
              <w:t xml:space="preserve"> </w:t>
            </w:r>
            <w:r>
              <w:rPr>
                <w:sz w:val="24"/>
              </w:rPr>
              <w:t>College and</w:t>
            </w:r>
            <w:r>
              <w:rPr>
                <w:spacing w:val="2"/>
                <w:sz w:val="24"/>
              </w:rPr>
              <w:t xml:space="preserve"> </w:t>
            </w:r>
            <w:r>
              <w:rPr>
                <w:sz w:val="24"/>
              </w:rPr>
              <w:t>relevant</w:t>
            </w:r>
            <w:r>
              <w:rPr>
                <w:spacing w:val="-5"/>
                <w:sz w:val="24"/>
              </w:rPr>
              <w:t xml:space="preserve"> </w:t>
            </w:r>
            <w:r>
              <w:rPr>
                <w:sz w:val="24"/>
              </w:rPr>
              <w:t>details</w:t>
            </w:r>
            <w:r>
              <w:rPr>
                <w:spacing w:val="-2"/>
                <w:sz w:val="24"/>
              </w:rPr>
              <w:t xml:space="preserve"> </w:t>
            </w:r>
            <w:r>
              <w:rPr>
                <w:sz w:val="24"/>
              </w:rPr>
              <w:t>are</w:t>
            </w:r>
            <w:r>
              <w:rPr>
                <w:spacing w:val="7"/>
                <w:sz w:val="24"/>
              </w:rPr>
              <w:t xml:space="preserve"> </w:t>
            </w:r>
            <w:r>
              <w:rPr>
                <w:spacing w:val="-2"/>
                <w:sz w:val="24"/>
              </w:rPr>
              <w:t>provided</w:t>
            </w:r>
          </w:p>
          <w:p w14:paraId="7024E2DE" w14:textId="77777777" w:rsidR="00DC1D4E" w:rsidRDefault="00CA5FFF">
            <w:pPr>
              <w:pStyle w:val="TableParagraph"/>
              <w:spacing w:line="257" w:lineRule="exact"/>
              <w:ind w:left="110"/>
              <w:rPr>
                <w:sz w:val="24"/>
              </w:rPr>
            </w:pPr>
            <w:r>
              <w:rPr>
                <w:sz w:val="24"/>
              </w:rPr>
              <w:t>to</w:t>
            </w:r>
            <w:r>
              <w:rPr>
                <w:spacing w:val="-3"/>
                <w:sz w:val="24"/>
              </w:rPr>
              <w:t xml:space="preserve"> </w:t>
            </w:r>
            <w:r>
              <w:rPr>
                <w:sz w:val="24"/>
              </w:rPr>
              <w:t>emergency</w:t>
            </w:r>
            <w:r>
              <w:rPr>
                <w:spacing w:val="-2"/>
                <w:sz w:val="24"/>
              </w:rPr>
              <w:t xml:space="preserve"> services</w:t>
            </w:r>
          </w:p>
        </w:tc>
      </w:tr>
      <w:tr w:rsidR="00DC1D4E" w14:paraId="37ADDC52" w14:textId="77777777">
        <w:trPr>
          <w:trHeight w:val="825"/>
        </w:trPr>
        <w:tc>
          <w:tcPr>
            <w:tcW w:w="4513" w:type="dxa"/>
          </w:tcPr>
          <w:p w14:paraId="3C31C1FB" w14:textId="77777777" w:rsidR="00DC1D4E" w:rsidRDefault="00CA5FFF">
            <w:pPr>
              <w:pStyle w:val="TableParagraph"/>
              <w:spacing w:line="279" w:lineRule="exact"/>
              <w:ind w:left="115" w:right="-15"/>
              <w:rPr>
                <w:sz w:val="24"/>
              </w:rPr>
            </w:pPr>
            <w:r>
              <w:rPr>
                <w:sz w:val="24"/>
              </w:rPr>
              <w:t>The</w:t>
            </w:r>
            <w:r>
              <w:rPr>
                <w:spacing w:val="30"/>
                <w:sz w:val="24"/>
              </w:rPr>
              <w:t xml:space="preserve"> </w:t>
            </w:r>
            <w:r>
              <w:rPr>
                <w:sz w:val="24"/>
              </w:rPr>
              <w:t>data</w:t>
            </w:r>
            <w:r>
              <w:rPr>
                <w:spacing w:val="28"/>
                <w:sz w:val="24"/>
              </w:rPr>
              <w:t xml:space="preserve"> </w:t>
            </w:r>
            <w:r>
              <w:rPr>
                <w:sz w:val="24"/>
              </w:rPr>
              <w:t>processing</w:t>
            </w:r>
            <w:r>
              <w:rPr>
                <w:spacing w:val="29"/>
                <w:sz w:val="24"/>
              </w:rPr>
              <w:t xml:space="preserve"> </w:t>
            </w:r>
            <w:r>
              <w:rPr>
                <w:sz w:val="24"/>
              </w:rPr>
              <w:t>is</w:t>
            </w:r>
            <w:r>
              <w:rPr>
                <w:spacing w:val="27"/>
                <w:sz w:val="24"/>
              </w:rPr>
              <w:t xml:space="preserve"> </w:t>
            </w:r>
            <w:r>
              <w:rPr>
                <w:sz w:val="24"/>
              </w:rPr>
              <w:t>part</w:t>
            </w:r>
            <w:r>
              <w:rPr>
                <w:spacing w:val="31"/>
                <w:sz w:val="24"/>
              </w:rPr>
              <w:t xml:space="preserve"> </w:t>
            </w:r>
            <w:r>
              <w:rPr>
                <w:sz w:val="24"/>
              </w:rPr>
              <w:t>of</w:t>
            </w:r>
            <w:r>
              <w:rPr>
                <w:spacing w:val="29"/>
                <w:sz w:val="24"/>
              </w:rPr>
              <w:t xml:space="preserve"> </w:t>
            </w:r>
            <w:r>
              <w:rPr>
                <w:sz w:val="24"/>
              </w:rPr>
              <w:t>the</w:t>
            </w:r>
            <w:r>
              <w:rPr>
                <w:spacing w:val="31"/>
                <w:sz w:val="24"/>
              </w:rPr>
              <w:t xml:space="preserve"> </w:t>
            </w:r>
            <w:r>
              <w:rPr>
                <w:spacing w:val="-2"/>
                <w:sz w:val="24"/>
              </w:rPr>
              <w:t>College’s</w:t>
            </w:r>
          </w:p>
          <w:p w14:paraId="5BEB9226" w14:textId="77777777" w:rsidR="00DC1D4E" w:rsidRDefault="00CA5FFF">
            <w:pPr>
              <w:pStyle w:val="TableParagraph"/>
              <w:spacing w:line="284" w:lineRule="exact"/>
              <w:ind w:left="115"/>
              <w:rPr>
                <w:sz w:val="24"/>
              </w:rPr>
            </w:pPr>
            <w:r>
              <w:rPr>
                <w:sz w:val="24"/>
              </w:rPr>
              <w:t>function</w:t>
            </w:r>
            <w:r>
              <w:rPr>
                <w:spacing w:val="-13"/>
                <w:sz w:val="24"/>
              </w:rPr>
              <w:t xml:space="preserve"> </w:t>
            </w:r>
            <w:r>
              <w:rPr>
                <w:sz w:val="24"/>
              </w:rPr>
              <w:t>as</w:t>
            </w:r>
            <w:r>
              <w:rPr>
                <w:spacing w:val="-14"/>
                <w:sz w:val="24"/>
              </w:rPr>
              <w:t xml:space="preserve"> </w:t>
            </w:r>
            <w:r>
              <w:rPr>
                <w:sz w:val="24"/>
              </w:rPr>
              <w:t>an</w:t>
            </w:r>
            <w:r>
              <w:rPr>
                <w:spacing w:val="-12"/>
                <w:sz w:val="24"/>
              </w:rPr>
              <w:t xml:space="preserve"> </w:t>
            </w:r>
            <w:r>
              <w:rPr>
                <w:sz w:val="24"/>
              </w:rPr>
              <w:t>education</w:t>
            </w:r>
            <w:r>
              <w:rPr>
                <w:spacing w:val="-2"/>
                <w:sz w:val="24"/>
              </w:rPr>
              <w:t xml:space="preserve"> provider</w:t>
            </w:r>
          </w:p>
        </w:tc>
        <w:tc>
          <w:tcPr>
            <w:tcW w:w="4508" w:type="dxa"/>
          </w:tcPr>
          <w:p w14:paraId="77529F15" w14:textId="77777777" w:rsidR="00DC1D4E" w:rsidRDefault="00CA5FFF">
            <w:pPr>
              <w:pStyle w:val="TableParagraph"/>
              <w:tabs>
                <w:tab w:val="left" w:pos="734"/>
                <w:tab w:val="left" w:pos="1708"/>
                <w:tab w:val="left" w:pos="2702"/>
                <w:tab w:val="left" w:pos="3288"/>
                <w:tab w:val="left" w:pos="4137"/>
              </w:tabs>
              <w:spacing w:before="1"/>
              <w:ind w:left="110" w:right="-15"/>
              <w:rPr>
                <w:sz w:val="24"/>
              </w:rPr>
            </w:pPr>
            <w:r>
              <w:rPr>
                <w:spacing w:val="-4"/>
                <w:sz w:val="24"/>
              </w:rPr>
              <w:t>The</w:t>
            </w:r>
            <w:r>
              <w:rPr>
                <w:sz w:val="24"/>
              </w:rPr>
              <w:tab/>
            </w:r>
            <w:r>
              <w:rPr>
                <w:spacing w:val="-2"/>
                <w:sz w:val="24"/>
              </w:rPr>
              <w:t>College</w:t>
            </w:r>
            <w:r>
              <w:rPr>
                <w:sz w:val="24"/>
              </w:rPr>
              <w:tab/>
            </w:r>
            <w:r>
              <w:rPr>
                <w:spacing w:val="-2"/>
                <w:sz w:val="24"/>
              </w:rPr>
              <w:t>records</w:t>
            </w:r>
            <w:r>
              <w:rPr>
                <w:sz w:val="24"/>
              </w:rPr>
              <w:tab/>
            </w:r>
            <w:r>
              <w:rPr>
                <w:spacing w:val="-4"/>
                <w:sz w:val="24"/>
              </w:rPr>
              <w:t>the</w:t>
            </w:r>
            <w:r>
              <w:rPr>
                <w:sz w:val="24"/>
              </w:rPr>
              <w:tab/>
            </w:r>
            <w:r>
              <w:rPr>
                <w:spacing w:val="-4"/>
                <w:sz w:val="24"/>
              </w:rPr>
              <w:t>marks</w:t>
            </w:r>
            <w:r>
              <w:rPr>
                <w:sz w:val="24"/>
              </w:rPr>
              <w:tab/>
            </w:r>
            <w:r>
              <w:rPr>
                <w:spacing w:val="-4"/>
                <w:sz w:val="24"/>
              </w:rPr>
              <w:t xml:space="preserve">and </w:t>
            </w:r>
            <w:r>
              <w:rPr>
                <w:sz w:val="24"/>
              </w:rPr>
              <w:t>assessment data for its students</w:t>
            </w:r>
          </w:p>
        </w:tc>
      </w:tr>
      <w:tr w:rsidR="00DC1D4E" w14:paraId="383098F9" w14:textId="77777777">
        <w:trPr>
          <w:trHeight w:val="1139"/>
        </w:trPr>
        <w:tc>
          <w:tcPr>
            <w:tcW w:w="4513" w:type="dxa"/>
          </w:tcPr>
          <w:p w14:paraId="23E9FAA6" w14:textId="77777777" w:rsidR="00DC1D4E" w:rsidRDefault="00CA5FFF">
            <w:pPr>
              <w:pStyle w:val="TableParagraph"/>
              <w:spacing w:before="1"/>
              <w:ind w:left="115"/>
              <w:rPr>
                <w:sz w:val="24"/>
              </w:rPr>
            </w:pPr>
            <w:r>
              <w:rPr>
                <w:sz w:val="24"/>
              </w:rPr>
              <w:t>The</w:t>
            </w:r>
            <w:r>
              <w:rPr>
                <w:spacing w:val="80"/>
                <w:sz w:val="24"/>
              </w:rPr>
              <w:t xml:space="preserve"> </w:t>
            </w:r>
            <w:r>
              <w:rPr>
                <w:sz w:val="24"/>
              </w:rPr>
              <w:t>data</w:t>
            </w:r>
            <w:r>
              <w:rPr>
                <w:spacing w:val="80"/>
                <w:sz w:val="24"/>
              </w:rPr>
              <w:t xml:space="preserve"> </w:t>
            </w:r>
            <w:r>
              <w:rPr>
                <w:sz w:val="24"/>
              </w:rPr>
              <w:t>processing</w:t>
            </w:r>
            <w:r>
              <w:rPr>
                <w:spacing w:val="80"/>
                <w:sz w:val="24"/>
              </w:rPr>
              <w:t xml:space="preserve"> </w:t>
            </w:r>
            <w:r>
              <w:rPr>
                <w:sz w:val="24"/>
              </w:rPr>
              <w:t>meets</w:t>
            </w:r>
            <w:r>
              <w:rPr>
                <w:spacing w:val="80"/>
                <w:sz w:val="24"/>
              </w:rPr>
              <w:t xml:space="preserve"> </w:t>
            </w:r>
            <w:r>
              <w:rPr>
                <w:sz w:val="24"/>
              </w:rPr>
              <w:t>a</w:t>
            </w:r>
            <w:r>
              <w:rPr>
                <w:spacing w:val="80"/>
                <w:sz w:val="24"/>
              </w:rPr>
              <w:t xml:space="preserve"> </w:t>
            </w:r>
            <w:r>
              <w:rPr>
                <w:sz w:val="24"/>
              </w:rPr>
              <w:t>legitimate interest for the College or another party</w:t>
            </w:r>
          </w:p>
        </w:tc>
        <w:tc>
          <w:tcPr>
            <w:tcW w:w="4508" w:type="dxa"/>
          </w:tcPr>
          <w:p w14:paraId="6241895F" w14:textId="77777777" w:rsidR="00DC1D4E" w:rsidRDefault="00CA5FFF">
            <w:pPr>
              <w:pStyle w:val="TableParagraph"/>
              <w:spacing w:before="1"/>
              <w:ind w:left="110"/>
              <w:rPr>
                <w:sz w:val="24"/>
              </w:rPr>
            </w:pPr>
            <w:r>
              <w:rPr>
                <w:sz w:val="24"/>
              </w:rPr>
              <w:t>The</w:t>
            </w:r>
            <w:r>
              <w:rPr>
                <w:spacing w:val="40"/>
                <w:sz w:val="24"/>
              </w:rPr>
              <w:t xml:space="preserve"> </w:t>
            </w:r>
            <w:r>
              <w:rPr>
                <w:sz w:val="24"/>
              </w:rPr>
              <w:t>College</w:t>
            </w:r>
            <w:r>
              <w:rPr>
                <w:spacing w:val="40"/>
                <w:sz w:val="24"/>
              </w:rPr>
              <w:t xml:space="preserve"> </w:t>
            </w:r>
            <w:r>
              <w:rPr>
                <w:sz w:val="24"/>
              </w:rPr>
              <w:t>uses</w:t>
            </w:r>
            <w:r>
              <w:rPr>
                <w:spacing w:val="40"/>
                <w:sz w:val="24"/>
              </w:rPr>
              <w:t xml:space="preserve"> </w:t>
            </w:r>
            <w:r>
              <w:rPr>
                <w:sz w:val="24"/>
              </w:rPr>
              <w:t>its</w:t>
            </w:r>
            <w:r>
              <w:rPr>
                <w:spacing w:val="40"/>
                <w:sz w:val="24"/>
              </w:rPr>
              <w:t xml:space="preserve"> </w:t>
            </w:r>
            <w:r>
              <w:rPr>
                <w:sz w:val="24"/>
              </w:rPr>
              <w:t>meeting</w:t>
            </w:r>
            <w:r>
              <w:rPr>
                <w:spacing w:val="40"/>
                <w:sz w:val="24"/>
              </w:rPr>
              <w:t xml:space="preserve"> </w:t>
            </w:r>
            <w:r>
              <w:rPr>
                <w:sz w:val="24"/>
              </w:rPr>
              <w:t>and</w:t>
            </w:r>
            <w:r>
              <w:rPr>
                <w:spacing w:val="40"/>
                <w:sz w:val="24"/>
              </w:rPr>
              <w:t xml:space="preserve"> </w:t>
            </w:r>
            <w:r>
              <w:rPr>
                <w:sz w:val="24"/>
              </w:rPr>
              <w:t>events records to create aggregated</w:t>
            </w:r>
          </w:p>
          <w:p w14:paraId="073FDDE7" w14:textId="77777777" w:rsidR="00DC1D4E" w:rsidRDefault="00CA5FFF">
            <w:pPr>
              <w:pStyle w:val="TableParagraph"/>
              <w:spacing w:line="276" w:lineRule="exact"/>
              <w:ind w:left="110"/>
              <w:rPr>
                <w:sz w:val="24"/>
              </w:rPr>
            </w:pPr>
            <w:r>
              <w:rPr>
                <w:sz w:val="24"/>
              </w:rPr>
              <w:t>statistics</w:t>
            </w:r>
            <w:r>
              <w:rPr>
                <w:spacing w:val="-2"/>
                <w:sz w:val="24"/>
              </w:rPr>
              <w:t xml:space="preserve"> </w:t>
            </w:r>
            <w:r>
              <w:rPr>
                <w:sz w:val="24"/>
              </w:rPr>
              <w:t xml:space="preserve">to monitor outcomes and plan new </w:t>
            </w:r>
            <w:r>
              <w:rPr>
                <w:spacing w:val="-2"/>
                <w:sz w:val="24"/>
              </w:rPr>
              <w:t>projects</w:t>
            </w:r>
          </w:p>
        </w:tc>
      </w:tr>
    </w:tbl>
    <w:p w14:paraId="3B6948D2" w14:textId="77777777" w:rsidR="00DC1D4E" w:rsidRDefault="00DC1D4E">
      <w:pPr>
        <w:pStyle w:val="BodyText"/>
        <w:spacing w:before="193"/>
        <w:ind w:left="0"/>
      </w:pPr>
    </w:p>
    <w:p w14:paraId="511B7B40" w14:textId="09475CB0" w:rsidR="00DC1D4E" w:rsidRDefault="00CA5FFF">
      <w:pPr>
        <w:pStyle w:val="BodyText"/>
        <w:spacing w:before="1" w:line="259" w:lineRule="auto"/>
        <w:ind w:right="289"/>
        <w:jc w:val="both"/>
      </w:pPr>
      <w:r>
        <w:t>The</w:t>
      </w:r>
      <w:r>
        <w:rPr>
          <w:spacing w:val="-1"/>
        </w:rPr>
        <w:t xml:space="preserve"> </w:t>
      </w:r>
      <w:r>
        <w:t>processing</w:t>
      </w:r>
      <w:r>
        <w:rPr>
          <w:spacing w:val="-2"/>
        </w:rPr>
        <w:t xml:space="preserve"> </w:t>
      </w:r>
      <w:r>
        <w:t>of Special</w:t>
      </w:r>
      <w:r>
        <w:rPr>
          <w:spacing w:val="-2"/>
        </w:rPr>
        <w:t xml:space="preserve"> </w:t>
      </w:r>
      <w:r>
        <w:t>Category</w:t>
      </w:r>
      <w:r>
        <w:rPr>
          <w:spacing w:val="-2"/>
        </w:rPr>
        <w:t xml:space="preserve"> </w:t>
      </w:r>
      <w:r>
        <w:t>Data</w:t>
      </w:r>
      <w:r>
        <w:rPr>
          <w:spacing w:val="-4"/>
        </w:rPr>
        <w:t xml:space="preserve"> </w:t>
      </w:r>
      <w:r>
        <w:t>requires</w:t>
      </w:r>
      <w:r>
        <w:rPr>
          <w:spacing w:val="-4"/>
        </w:rPr>
        <w:t xml:space="preserve"> </w:t>
      </w:r>
      <w:r>
        <w:t>an</w:t>
      </w:r>
      <w:r>
        <w:rPr>
          <w:spacing w:val="-1"/>
        </w:rPr>
        <w:t xml:space="preserve"> </w:t>
      </w:r>
      <w:r>
        <w:t>additional</w:t>
      </w:r>
      <w:r>
        <w:rPr>
          <w:spacing w:val="-1"/>
        </w:rPr>
        <w:t xml:space="preserve"> </w:t>
      </w:r>
      <w:r>
        <w:t>legal</w:t>
      </w:r>
      <w:r>
        <w:rPr>
          <w:spacing w:val="-1"/>
        </w:rPr>
        <w:t xml:space="preserve"> </w:t>
      </w:r>
      <w:r>
        <w:t>basis</w:t>
      </w:r>
      <w:r>
        <w:rPr>
          <w:spacing w:val="-2"/>
        </w:rPr>
        <w:t xml:space="preserve"> </w:t>
      </w:r>
      <w:r>
        <w:t>under</w:t>
      </w:r>
      <w:r>
        <w:rPr>
          <w:spacing w:val="-1"/>
        </w:rPr>
        <w:t xml:space="preserve"> </w:t>
      </w:r>
      <w:r>
        <w:t>GDPR and</w:t>
      </w:r>
      <w:r>
        <w:rPr>
          <w:spacing w:val="-5"/>
        </w:rPr>
        <w:t xml:space="preserve"> </w:t>
      </w:r>
      <w:r>
        <w:t>a substantial public interest condition from the Data Protection Act 2018. The processing of Criminal Convictions</w:t>
      </w:r>
      <w:r w:rsidR="00EE76FF">
        <w:t xml:space="preserve"> </w:t>
      </w:r>
      <w:r>
        <w:t>data requires a substantial public interest condition from the Data Protection</w:t>
      </w:r>
      <w:r>
        <w:rPr>
          <w:spacing w:val="-9"/>
        </w:rPr>
        <w:t xml:space="preserve"> </w:t>
      </w:r>
      <w:r>
        <w:t>Act</w:t>
      </w:r>
      <w:r>
        <w:rPr>
          <w:spacing w:val="-10"/>
        </w:rPr>
        <w:t xml:space="preserve"> </w:t>
      </w:r>
      <w:r>
        <w:t>2018.</w:t>
      </w:r>
      <w:r>
        <w:rPr>
          <w:spacing w:val="-11"/>
        </w:rPr>
        <w:t xml:space="preserve"> </w:t>
      </w:r>
      <w:r>
        <w:t>In</w:t>
      </w:r>
      <w:r>
        <w:rPr>
          <w:spacing w:val="-11"/>
        </w:rPr>
        <w:t xml:space="preserve"> </w:t>
      </w:r>
      <w:r>
        <w:t>most</w:t>
      </w:r>
      <w:r>
        <w:rPr>
          <w:spacing w:val="-7"/>
        </w:rPr>
        <w:t xml:space="preserve"> </w:t>
      </w:r>
      <w:r>
        <w:t>cases</w:t>
      </w:r>
      <w:r>
        <w:rPr>
          <w:spacing w:val="-11"/>
        </w:rPr>
        <w:t xml:space="preserve"> </w:t>
      </w:r>
      <w:r>
        <w:t>the</w:t>
      </w:r>
      <w:r>
        <w:rPr>
          <w:spacing w:val="-11"/>
        </w:rPr>
        <w:t xml:space="preserve"> </w:t>
      </w:r>
      <w:r>
        <w:t>processing</w:t>
      </w:r>
      <w:r>
        <w:rPr>
          <w:spacing w:val="-11"/>
        </w:rPr>
        <w:t xml:space="preserve"> </w:t>
      </w:r>
      <w:r>
        <w:t>of</w:t>
      </w:r>
      <w:r>
        <w:rPr>
          <w:spacing w:val="-10"/>
        </w:rPr>
        <w:t xml:space="preserve"> </w:t>
      </w:r>
      <w:r>
        <w:t>this</w:t>
      </w:r>
      <w:r>
        <w:rPr>
          <w:spacing w:val="-13"/>
        </w:rPr>
        <w:t xml:space="preserve"> </w:t>
      </w:r>
      <w:r>
        <w:t>type</w:t>
      </w:r>
      <w:r>
        <w:rPr>
          <w:spacing w:val="-10"/>
        </w:rPr>
        <w:t xml:space="preserve"> </w:t>
      </w:r>
      <w:r>
        <w:t>of</w:t>
      </w:r>
      <w:r>
        <w:rPr>
          <w:spacing w:val="-9"/>
        </w:rPr>
        <w:t xml:space="preserve"> </w:t>
      </w:r>
      <w:r>
        <w:t>data</w:t>
      </w:r>
      <w:r>
        <w:rPr>
          <w:spacing w:val="-12"/>
        </w:rPr>
        <w:t xml:space="preserve"> </w:t>
      </w:r>
      <w:r>
        <w:t>will</w:t>
      </w:r>
      <w:r>
        <w:rPr>
          <w:spacing w:val="-11"/>
        </w:rPr>
        <w:t xml:space="preserve"> </w:t>
      </w:r>
      <w:r>
        <w:t>be</w:t>
      </w:r>
      <w:r>
        <w:rPr>
          <w:spacing w:val="-8"/>
        </w:rPr>
        <w:t xml:space="preserve"> </w:t>
      </w:r>
      <w:r>
        <w:t>related</w:t>
      </w:r>
      <w:r>
        <w:rPr>
          <w:spacing w:val="-10"/>
        </w:rPr>
        <w:t xml:space="preserve"> </w:t>
      </w:r>
      <w:r>
        <w:t>to</w:t>
      </w:r>
      <w:r>
        <w:rPr>
          <w:spacing w:val="-11"/>
        </w:rPr>
        <w:t xml:space="preserve"> </w:t>
      </w:r>
      <w:r>
        <w:t>a</w:t>
      </w:r>
      <w:r>
        <w:rPr>
          <w:spacing w:val="-11"/>
        </w:rPr>
        <w:t xml:space="preserve"> </w:t>
      </w:r>
      <w:r>
        <w:t>legal obligation around health and safety, equality or employment law.</w:t>
      </w:r>
    </w:p>
    <w:p w14:paraId="265433B9" w14:textId="77777777" w:rsidR="00DC1D4E" w:rsidRDefault="00CA5FFF">
      <w:pPr>
        <w:pStyle w:val="BodyText"/>
        <w:spacing w:before="153" w:line="259" w:lineRule="auto"/>
        <w:ind w:right="249"/>
        <w:jc w:val="both"/>
      </w:pPr>
      <w:r>
        <w:t>The legal bases for each type of processing the College carries out will be recorded in the College’s Record of Processing Activities (ROPA – please see the ‘Record keeping’ section below) and communicated to data subjects in the College’s Privacy Notice (see the ‘Privacy and transparency’ section below).</w:t>
      </w:r>
    </w:p>
    <w:p w14:paraId="07510226" w14:textId="77777777" w:rsidR="00DC1D4E" w:rsidRDefault="00DC1D4E">
      <w:pPr>
        <w:pStyle w:val="BodyText"/>
        <w:spacing w:before="87"/>
        <w:ind w:left="0"/>
      </w:pPr>
    </w:p>
    <w:p w14:paraId="49CC1949" w14:textId="77777777" w:rsidR="00DC1D4E" w:rsidRDefault="00CA5FFF">
      <w:pPr>
        <w:pStyle w:val="Heading2"/>
        <w:numPr>
          <w:ilvl w:val="0"/>
          <w:numId w:val="1"/>
        </w:numPr>
        <w:tabs>
          <w:tab w:val="left" w:pos="580"/>
        </w:tabs>
        <w:spacing w:before="1"/>
      </w:pPr>
      <w:r>
        <w:rPr>
          <w:spacing w:val="-2"/>
        </w:rPr>
        <w:t>RIGHTS</w:t>
      </w:r>
    </w:p>
    <w:p w14:paraId="35F2E92D" w14:textId="20B4D4DE" w:rsidR="00DC1D4E" w:rsidRDefault="00CA5FFF">
      <w:pPr>
        <w:pStyle w:val="BodyText"/>
        <w:spacing w:before="144" w:line="259" w:lineRule="auto"/>
        <w:ind w:right="263"/>
        <w:jc w:val="both"/>
      </w:pPr>
      <w:r>
        <w:t xml:space="preserve">The College will ensure that staff, students and other data subjects are aware of their rights in regard to their </w:t>
      </w:r>
      <w:r w:rsidR="00572AF7">
        <w:t>data and</w:t>
      </w:r>
      <w:r>
        <w:t xml:space="preserve"> have in place processes to deal with rights</w:t>
      </w:r>
      <w:r>
        <w:rPr>
          <w:spacing w:val="40"/>
        </w:rPr>
        <w:t xml:space="preserve"> </w:t>
      </w:r>
      <w:r>
        <w:t>requests in a timely and compliant manner.</w:t>
      </w:r>
    </w:p>
    <w:p w14:paraId="42E82D27" w14:textId="77777777" w:rsidR="00DC1D4E" w:rsidRDefault="00CA5FFF">
      <w:pPr>
        <w:spacing w:before="157"/>
        <w:ind w:left="220"/>
        <w:jc w:val="both"/>
        <w:rPr>
          <w:sz w:val="24"/>
        </w:rPr>
      </w:pPr>
      <w:r>
        <w:rPr>
          <w:b/>
          <w:sz w:val="24"/>
        </w:rPr>
        <w:t>Procedural</w:t>
      </w:r>
      <w:r>
        <w:rPr>
          <w:b/>
          <w:spacing w:val="-11"/>
          <w:sz w:val="24"/>
        </w:rPr>
        <w:t xml:space="preserve"> </w:t>
      </w:r>
      <w:r>
        <w:rPr>
          <w:b/>
          <w:sz w:val="24"/>
        </w:rPr>
        <w:t>document:</w:t>
      </w:r>
      <w:r>
        <w:rPr>
          <w:b/>
          <w:spacing w:val="-2"/>
          <w:sz w:val="24"/>
        </w:rPr>
        <w:t xml:space="preserve"> </w:t>
      </w:r>
      <w:r>
        <w:rPr>
          <w:sz w:val="24"/>
        </w:rPr>
        <w:t>Data</w:t>
      </w:r>
      <w:r>
        <w:rPr>
          <w:spacing w:val="-5"/>
          <w:sz w:val="24"/>
        </w:rPr>
        <w:t xml:space="preserve"> </w:t>
      </w:r>
      <w:r>
        <w:rPr>
          <w:sz w:val="24"/>
        </w:rPr>
        <w:t>Rights</w:t>
      </w:r>
      <w:r>
        <w:rPr>
          <w:spacing w:val="-7"/>
          <w:sz w:val="24"/>
        </w:rPr>
        <w:t xml:space="preserve"> </w:t>
      </w:r>
      <w:r>
        <w:rPr>
          <w:sz w:val="24"/>
        </w:rPr>
        <w:t>Request</w:t>
      </w:r>
      <w:r>
        <w:rPr>
          <w:spacing w:val="-5"/>
          <w:sz w:val="24"/>
        </w:rPr>
        <w:t xml:space="preserve"> </w:t>
      </w:r>
      <w:r>
        <w:rPr>
          <w:spacing w:val="-2"/>
          <w:sz w:val="24"/>
        </w:rPr>
        <w:t>Procedure</w:t>
      </w:r>
    </w:p>
    <w:p w14:paraId="601907C9" w14:textId="77777777" w:rsidR="00DC1D4E" w:rsidRDefault="00DC1D4E">
      <w:pPr>
        <w:jc w:val="both"/>
        <w:rPr>
          <w:sz w:val="24"/>
        </w:rPr>
        <w:sectPr w:rsidR="00DC1D4E">
          <w:pgSz w:w="11920" w:h="16850"/>
          <w:pgMar w:top="1380" w:right="1200" w:bottom="280" w:left="1220" w:header="720" w:footer="720" w:gutter="0"/>
          <w:cols w:space="720"/>
        </w:sectPr>
      </w:pPr>
    </w:p>
    <w:p w14:paraId="3B4C82F6" w14:textId="77777777" w:rsidR="00DC1D4E" w:rsidRDefault="00CA5FFF">
      <w:pPr>
        <w:pStyle w:val="Heading2"/>
        <w:numPr>
          <w:ilvl w:val="0"/>
          <w:numId w:val="1"/>
        </w:numPr>
        <w:tabs>
          <w:tab w:val="left" w:pos="580"/>
        </w:tabs>
        <w:spacing w:before="64"/>
      </w:pPr>
      <w:r>
        <w:lastRenderedPageBreak/>
        <w:t>PERSONAL</w:t>
      </w:r>
      <w:r>
        <w:rPr>
          <w:spacing w:val="-8"/>
        </w:rPr>
        <w:t xml:space="preserve"> </w:t>
      </w:r>
      <w:r>
        <w:t>DATA</w:t>
      </w:r>
      <w:r>
        <w:rPr>
          <w:spacing w:val="-4"/>
        </w:rPr>
        <w:t xml:space="preserve"> </w:t>
      </w:r>
      <w:r>
        <w:rPr>
          <w:spacing w:val="-2"/>
        </w:rPr>
        <w:t>BREACHES</w:t>
      </w:r>
    </w:p>
    <w:p w14:paraId="0148E226" w14:textId="77777777" w:rsidR="00DC1D4E" w:rsidRDefault="00CA5FFF">
      <w:pPr>
        <w:pStyle w:val="BodyText"/>
        <w:spacing w:before="143" w:line="259" w:lineRule="auto"/>
        <w:ind w:right="366"/>
        <w:jc w:val="both"/>
      </w:pPr>
      <w:r>
        <w:t>The College will ensure it has an agreed procedure for identifying and managing personal data</w:t>
      </w:r>
      <w:r>
        <w:rPr>
          <w:spacing w:val="-8"/>
        </w:rPr>
        <w:t xml:space="preserve"> </w:t>
      </w:r>
      <w:r>
        <w:t>breaches,</w:t>
      </w:r>
      <w:r>
        <w:rPr>
          <w:spacing w:val="-8"/>
        </w:rPr>
        <w:t xml:space="preserve"> </w:t>
      </w:r>
      <w:r>
        <w:t>in</w:t>
      </w:r>
      <w:r>
        <w:rPr>
          <w:spacing w:val="-5"/>
        </w:rPr>
        <w:t xml:space="preserve"> </w:t>
      </w:r>
      <w:r>
        <w:t>line</w:t>
      </w:r>
      <w:r>
        <w:rPr>
          <w:spacing w:val="-7"/>
        </w:rPr>
        <w:t xml:space="preserve"> </w:t>
      </w:r>
      <w:r>
        <w:t>with</w:t>
      </w:r>
      <w:r>
        <w:rPr>
          <w:spacing w:val="-5"/>
        </w:rPr>
        <w:t xml:space="preserve"> </w:t>
      </w:r>
      <w:r>
        <w:t>UK</w:t>
      </w:r>
      <w:r>
        <w:rPr>
          <w:spacing w:val="-9"/>
        </w:rPr>
        <w:t xml:space="preserve"> </w:t>
      </w:r>
      <w:r>
        <w:t>GDPR</w:t>
      </w:r>
      <w:r>
        <w:rPr>
          <w:spacing w:val="-6"/>
        </w:rPr>
        <w:t xml:space="preserve"> </w:t>
      </w:r>
      <w:r>
        <w:t>Article</w:t>
      </w:r>
      <w:r>
        <w:rPr>
          <w:spacing w:val="-8"/>
        </w:rPr>
        <w:t xml:space="preserve"> </w:t>
      </w:r>
      <w:r>
        <w:t>33</w:t>
      </w:r>
      <w:r>
        <w:rPr>
          <w:spacing w:val="-4"/>
        </w:rPr>
        <w:t xml:space="preserve"> </w:t>
      </w:r>
      <w:r>
        <w:t>(notification</w:t>
      </w:r>
      <w:r>
        <w:rPr>
          <w:spacing w:val="-5"/>
        </w:rPr>
        <w:t xml:space="preserve"> </w:t>
      </w:r>
      <w:r>
        <w:t>of</w:t>
      </w:r>
      <w:r>
        <w:rPr>
          <w:spacing w:val="-10"/>
        </w:rPr>
        <w:t xml:space="preserve"> </w:t>
      </w:r>
      <w:r>
        <w:t>a</w:t>
      </w:r>
      <w:r>
        <w:rPr>
          <w:spacing w:val="-6"/>
        </w:rPr>
        <w:t xml:space="preserve"> </w:t>
      </w:r>
      <w:r>
        <w:t>breaches</w:t>
      </w:r>
      <w:r>
        <w:rPr>
          <w:spacing w:val="-7"/>
        </w:rPr>
        <w:t xml:space="preserve"> </w:t>
      </w:r>
      <w:r>
        <w:t>to</w:t>
      </w:r>
      <w:r>
        <w:rPr>
          <w:spacing w:val="-4"/>
        </w:rPr>
        <w:t xml:space="preserve"> </w:t>
      </w:r>
      <w:r>
        <w:t>the</w:t>
      </w:r>
      <w:r>
        <w:rPr>
          <w:spacing w:val="-4"/>
        </w:rPr>
        <w:t xml:space="preserve"> </w:t>
      </w:r>
      <w:r>
        <w:t>Information Commissioner’s Office) and 34 (notification of breach to data subjects).</w:t>
      </w:r>
    </w:p>
    <w:p w14:paraId="641889EB" w14:textId="77777777" w:rsidR="00DC1D4E" w:rsidRDefault="00CA5FFF">
      <w:pPr>
        <w:spacing w:before="158" w:line="254" w:lineRule="auto"/>
        <w:ind w:left="220" w:right="115"/>
        <w:jc w:val="both"/>
        <w:rPr>
          <w:sz w:val="24"/>
        </w:rPr>
      </w:pPr>
      <w:r>
        <w:rPr>
          <w:b/>
          <w:sz w:val="24"/>
        </w:rPr>
        <w:t>Procedural</w:t>
      </w:r>
      <w:r>
        <w:rPr>
          <w:b/>
          <w:spacing w:val="-9"/>
          <w:sz w:val="24"/>
        </w:rPr>
        <w:t xml:space="preserve"> </w:t>
      </w:r>
      <w:r>
        <w:rPr>
          <w:b/>
          <w:sz w:val="24"/>
        </w:rPr>
        <w:t>document:</w:t>
      </w:r>
      <w:r>
        <w:rPr>
          <w:b/>
          <w:spacing w:val="-4"/>
          <w:sz w:val="24"/>
        </w:rPr>
        <w:t xml:space="preserve"> </w:t>
      </w:r>
      <w:r>
        <w:rPr>
          <w:sz w:val="24"/>
        </w:rPr>
        <w:t>Data</w:t>
      </w:r>
      <w:r>
        <w:rPr>
          <w:spacing w:val="-6"/>
          <w:sz w:val="24"/>
        </w:rPr>
        <w:t xml:space="preserve"> </w:t>
      </w:r>
      <w:r>
        <w:rPr>
          <w:sz w:val="24"/>
        </w:rPr>
        <w:t>breach</w:t>
      </w:r>
      <w:r>
        <w:rPr>
          <w:spacing w:val="-5"/>
          <w:sz w:val="24"/>
        </w:rPr>
        <w:t xml:space="preserve"> </w:t>
      </w:r>
      <w:r>
        <w:rPr>
          <w:sz w:val="24"/>
        </w:rPr>
        <w:t>procedure</w:t>
      </w:r>
      <w:r>
        <w:rPr>
          <w:spacing w:val="-7"/>
          <w:sz w:val="24"/>
        </w:rPr>
        <w:t xml:space="preserve"> </w:t>
      </w:r>
      <w:r>
        <w:rPr>
          <w:sz w:val="24"/>
        </w:rPr>
        <w:t>Notification</w:t>
      </w:r>
      <w:r>
        <w:rPr>
          <w:spacing w:val="-4"/>
          <w:sz w:val="24"/>
        </w:rPr>
        <w:t xml:space="preserve"> </w:t>
      </w:r>
      <w:r>
        <w:rPr>
          <w:sz w:val="24"/>
        </w:rPr>
        <w:t>of</w:t>
      </w:r>
      <w:r>
        <w:rPr>
          <w:spacing w:val="-8"/>
          <w:sz w:val="24"/>
        </w:rPr>
        <w:t xml:space="preserve"> </w:t>
      </w:r>
      <w:r>
        <w:rPr>
          <w:sz w:val="24"/>
        </w:rPr>
        <w:t>breaches</w:t>
      </w:r>
      <w:r>
        <w:rPr>
          <w:spacing w:val="-8"/>
          <w:sz w:val="24"/>
        </w:rPr>
        <w:t xml:space="preserve"> </w:t>
      </w:r>
      <w:r>
        <w:rPr>
          <w:sz w:val="24"/>
        </w:rPr>
        <w:t>with</w:t>
      </w:r>
      <w:r>
        <w:rPr>
          <w:spacing w:val="-5"/>
          <w:sz w:val="24"/>
        </w:rPr>
        <w:t xml:space="preserve"> </w:t>
      </w:r>
      <w:r>
        <w:rPr>
          <w:sz w:val="24"/>
        </w:rPr>
        <w:t>a</w:t>
      </w:r>
      <w:r>
        <w:rPr>
          <w:spacing w:val="-6"/>
          <w:sz w:val="24"/>
        </w:rPr>
        <w:t xml:space="preserve"> </w:t>
      </w:r>
      <w:r>
        <w:rPr>
          <w:sz w:val="24"/>
        </w:rPr>
        <w:t>high</w:t>
      </w:r>
      <w:r>
        <w:rPr>
          <w:spacing w:val="-6"/>
          <w:sz w:val="24"/>
        </w:rPr>
        <w:t xml:space="preserve"> </w:t>
      </w:r>
      <w:r>
        <w:rPr>
          <w:sz w:val="24"/>
        </w:rPr>
        <w:t>risk</w:t>
      </w:r>
      <w:r>
        <w:rPr>
          <w:spacing w:val="-5"/>
          <w:sz w:val="24"/>
        </w:rPr>
        <w:t xml:space="preserve"> </w:t>
      </w:r>
      <w:r>
        <w:rPr>
          <w:sz w:val="24"/>
        </w:rPr>
        <w:t>to</w:t>
      </w:r>
      <w:r>
        <w:rPr>
          <w:spacing w:val="-6"/>
          <w:sz w:val="24"/>
        </w:rPr>
        <w:t xml:space="preserve"> </w:t>
      </w:r>
      <w:r>
        <w:rPr>
          <w:sz w:val="24"/>
        </w:rPr>
        <w:t xml:space="preserve">data </w:t>
      </w:r>
      <w:r>
        <w:rPr>
          <w:spacing w:val="-2"/>
          <w:sz w:val="24"/>
        </w:rPr>
        <w:t>subjects</w:t>
      </w:r>
    </w:p>
    <w:p w14:paraId="1C6FEC78" w14:textId="77777777" w:rsidR="00DC1D4E" w:rsidRDefault="00DC1D4E">
      <w:pPr>
        <w:pStyle w:val="BodyText"/>
        <w:spacing w:before="98"/>
        <w:ind w:left="0"/>
      </w:pPr>
    </w:p>
    <w:p w14:paraId="0CCF6C59" w14:textId="77777777" w:rsidR="00DC1D4E" w:rsidRDefault="00CA5FFF">
      <w:pPr>
        <w:pStyle w:val="Heading2"/>
        <w:numPr>
          <w:ilvl w:val="0"/>
          <w:numId w:val="1"/>
        </w:numPr>
        <w:tabs>
          <w:tab w:val="left" w:pos="579"/>
        </w:tabs>
        <w:ind w:left="579" w:hanging="359"/>
      </w:pPr>
      <w:r>
        <w:t>DATA</w:t>
      </w:r>
      <w:r>
        <w:rPr>
          <w:spacing w:val="-10"/>
        </w:rPr>
        <w:t xml:space="preserve"> </w:t>
      </w:r>
      <w:r>
        <w:t>PROTECTION</w:t>
      </w:r>
      <w:r>
        <w:rPr>
          <w:spacing w:val="-9"/>
        </w:rPr>
        <w:t xml:space="preserve"> </w:t>
      </w:r>
      <w:r>
        <w:t>BY</w:t>
      </w:r>
      <w:r>
        <w:rPr>
          <w:spacing w:val="-9"/>
        </w:rPr>
        <w:t xml:space="preserve"> </w:t>
      </w:r>
      <w:r>
        <w:rPr>
          <w:spacing w:val="-2"/>
        </w:rPr>
        <w:t>DESIGN</w:t>
      </w:r>
    </w:p>
    <w:p w14:paraId="0C7C4104" w14:textId="77777777" w:rsidR="00DC1D4E" w:rsidRDefault="00CA5FFF">
      <w:pPr>
        <w:pStyle w:val="BodyText"/>
        <w:spacing w:before="144" w:line="256" w:lineRule="auto"/>
        <w:ind w:right="289"/>
        <w:jc w:val="both"/>
      </w:pPr>
      <w:r>
        <w:t>The College will ensure that it ensures all new projects are implemented with the data protection principles embedded</w:t>
      </w:r>
      <w:r>
        <w:rPr>
          <w:spacing w:val="-1"/>
        </w:rPr>
        <w:t xml:space="preserve"> </w:t>
      </w:r>
      <w:r>
        <w:t>from the start.</w:t>
      </w:r>
      <w:r>
        <w:rPr>
          <w:spacing w:val="-1"/>
        </w:rPr>
        <w:t xml:space="preserve"> </w:t>
      </w:r>
      <w:r>
        <w:t>All new projects</w:t>
      </w:r>
      <w:r>
        <w:rPr>
          <w:spacing w:val="-1"/>
        </w:rPr>
        <w:t xml:space="preserve"> </w:t>
      </w:r>
      <w:r>
        <w:t>involving</w:t>
      </w:r>
      <w:r>
        <w:rPr>
          <w:spacing w:val="-2"/>
        </w:rPr>
        <w:t xml:space="preserve"> </w:t>
      </w:r>
      <w:r>
        <w:t>personal data</w:t>
      </w:r>
      <w:r>
        <w:rPr>
          <w:spacing w:val="-1"/>
        </w:rPr>
        <w:t xml:space="preserve"> </w:t>
      </w:r>
      <w:r>
        <w:t>will require a Data Protection Impact Assessment (DPIA) to be carried out.</w:t>
      </w:r>
    </w:p>
    <w:p w14:paraId="15D6F027" w14:textId="77777777" w:rsidR="00DC1D4E" w:rsidRDefault="00CA5FFF">
      <w:pPr>
        <w:spacing w:before="167"/>
        <w:ind w:left="220"/>
        <w:jc w:val="both"/>
        <w:rPr>
          <w:sz w:val="24"/>
        </w:rPr>
      </w:pPr>
      <w:r>
        <w:rPr>
          <w:b/>
          <w:sz w:val="24"/>
        </w:rPr>
        <w:t>Procedural</w:t>
      </w:r>
      <w:r>
        <w:rPr>
          <w:b/>
          <w:spacing w:val="-8"/>
          <w:sz w:val="24"/>
        </w:rPr>
        <w:t xml:space="preserve"> </w:t>
      </w:r>
      <w:r>
        <w:rPr>
          <w:b/>
          <w:sz w:val="24"/>
        </w:rPr>
        <w:t>document:</w:t>
      </w:r>
      <w:r>
        <w:rPr>
          <w:b/>
          <w:spacing w:val="-6"/>
          <w:sz w:val="24"/>
        </w:rPr>
        <w:t xml:space="preserve"> </w:t>
      </w:r>
      <w:r>
        <w:rPr>
          <w:sz w:val="24"/>
        </w:rPr>
        <w:t>Data</w:t>
      </w:r>
      <w:r>
        <w:rPr>
          <w:spacing w:val="-5"/>
          <w:sz w:val="24"/>
        </w:rPr>
        <w:t xml:space="preserve"> </w:t>
      </w:r>
      <w:r>
        <w:rPr>
          <w:sz w:val="24"/>
        </w:rPr>
        <w:t>Protection</w:t>
      </w:r>
      <w:r>
        <w:rPr>
          <w:spacing w:val="-6"/>
          <w:sz w:val="24"/>
        </w:rPr>
        <w:t xml:space="preserve"> </w:t>
      </w:r>
      <w:r>
        <w:rPr>
          <w:sz w:val="24"/>
        </w:rPr>
        <w:t>Impact</w:t>
      </w:r>
      <w:r>
        <w:rPr>
          <w:spacing w:val="-7"/>
          <w:sz w:val="24"/>
        </w:rPr>
        <w:t xml:space="preserve"> </w:t>
      </w:r>
      <w:r>
        <w:rPr>
          <w:sz w:val="24"/>
        </w:rPr>
        <w:t>Assessment</w:t>
      </w:r>
      <w:r>
        <w:rPr>
          <w:spacing w:val="-4"/>
          <w:sz w:val="24"/>
        </w:rPr>
        <w:t xml:space="preserve"> </w:t>
      </w:r>
      <w:r>
        <w:rPr>
          <w:spacing w:val="-2"/>
          <w:sz w:val="24"/>
        </w:rPr>
        <w:t>(DPIA)</w:t>
      </w:r>
    </w:p>
    <w:p w14:paraId="71C7B665" w14:textId="77777777" w:rsidR="00DC1D4E" w:rsidRDefault="00DC1D4E">
      <w:pPr>
        <w:pStyle w:val="BodyText"/>
        <w:spacing w:before="110"/>
        <w:ind w:left="0"/>
      </w:pPr>
    </w:p>
    <w:p w14:paraId="15AD43AB" w14:textId="77777777" w:rsidR="00DC1D4E" w:rsidRDefault="00CA5FFF">
      <w:pPr>
        <w:pStyle w:val="Heading2"/>
        <w:numPr>
          <w:ilvl w:val="0"/>
          <w:numId w:val="1"/>
        </w:numPr>
        <w:tabs>
          <w:tab w:val="left" w:pos="579"/>
        </w:tabs>
        <w:ind w:left="579" w:hanging="359"/>
      </w:pPr>
      <w:r>
        <w:t>RECORD</w:t>
      </w:r>
      <w:r>
        <w:rPr>
          <w:spacing w:val="-12"/>
        </w:rPr>
        <w:t xml:space="preserve"> </w:t>
      </w:r>
      <w:r>
        <w:rPr>
          <w:spacing w:val="-2"/>
        </w:rPr>
        <w:t>KEEPING</w:t>
      </w:r>
    </w:p>
    <w:p w14:paraId="3309BE14" w14:textId="77777777" w:rsidR="00DC1D4E" w:rsidRDefault="00CA5FFF">
      <w:pPr>
        <w:pStyle w:val="BodyText"/>
        <w:spacing w:before="144" w:line="259" w:lineRule="auto"/>
        <w:ind w:right="114"/>
        <w:jc w:val="both"/>
      </w:pPr>
      <w:r>
        <w:t>The College will ensure it documents its processing activities in accordance with GDPR Article 30,</w:t>
      </w:r>
      <w:r>
        <w:rPr>
          <w:spacing w:val="-9"/>
        </w:rPr>
        <w:t xml:space="preserve"> </w:t>
      </w:r>
      <w:r>
        <w:t>listing</w:t>
      </w:r>
      <w:r>
        <w:rPr>
          <w:spacing w:val="-8"/>
        </w:rPr>
        <w:t xml:space="preserve"> </w:t>
      </w:r>
      <w:r>
        <w:t>the</w:t>
      </w:r>
      <w:r>
        <w:rPr>
          <w:spacing w:val="-6"/>
        </w:rPr>
        <w:t xml:space="preserve"> </w:t>
      </w:r>
      <w:r>
        <w:t>data</w:t>
      </w:r>
      <w:r>
        <w:rPr>
          <w:spacing w:val="-6"/>
        </w:rPr>
        <w:t xml:space="preserve"> </w:t>
      </w:r>
      <w:r>
        <w:t>it</w:t>
      </w:r>
      <w:r>
        <w:rPr>
          <w:spacing w:val="-9"/>
        </w:rPr>
        <w:t xml:space="preserve"> </w:t>
      </w:r>
      <w:r>
        <w:t>collects,</w:t>
      </w:r>
      <w:r>
        <w:rPr>
          <w:spacing w:val="-8"/>
        </w:rPr>
        <w:t xml:space="preserve"> </w:t>
      </w:r>
      <w:r>
        <w:t>the</w:t>
      </w:r>
      <w:r>
        <w:rPr>
          <w:spacing w:val="-6"/>
        </w:rPr>
        <w:t xml:space="preserve"> </w:t>
      </w:r>
      <w:r>
        <w:t>categories</w:t>
      </w:r>
      <w:r>
        <w:rPr>
          <w:spacing w:val="-5"/>
        </w:rPr>
        <w:t xml:space="preserve"> </w:t>
      </w:r>
      <w:r>
        <w:t>of</w:t>
      </w:r>
      <w:r>
        <w:rPr>
          <w:spacing w:val="-10"/>
        </w:rPr>
        <w:t xml:space="preserve"> </w:t>
      </w:r>
      <w:r>
        <w:t>data</w:t>
      </w:r>
      <w:r>
        <w:rPr>
          <w:spacing w:val="-6"/>
        </w:rPr>
        <w:t xml:space="preserve"> </w:t>
      </w:r>
      <w:r>
        <w:t>subjects</w:t>
      </w:r>
      <w:r>
        <w:rPr>
          <w:spacing w:val="-8"/>
        </w:rPr>
        <w:t xml:space="preserve"> </w:t>
      </w:r>
      <w:r>
        <w:t>and</w:t>
      </w:r>
      <w:r>
        <w:rPr>
          <w:spacing w:val="-8"/>
        </w:rPr>
        <w:t xml:space="preserve"> </w:t>
      </w:r>
      <w:r>
        <w:t>the</w:t>
      </w:r>
      <w:r>
        <w:rPr>
          <w:spacing w:val="-6"/>
        </w:rPr>
        <w:t xml:space="preserve"> </w:t>
      </w:r>
      <w:r>
        <w:t>legal</w:t>
      </w:r>
      <w:r>
        <w:rPr>
          <w:spacing w:val="-8"/>
        </w:rPr>
        <w:t xml:space="preserve"> </w:t>
      </w:r>
      <w:r>
        <w:t>basis</w:t>
      </w:r>
      <w:r>
        <w:rPr>
          <w:spacing w:val="-4"/>
        </w:rPr>
        <w:t xml:space="preserve"> </w:t>
      </w:r>
      <w:r>
        <w:t>for</w:t>
      </w:r>
      <w:r>
        <w:rPr>
          <w:spacing w:val="-4"/>
        </w:rPr>
        <w:t xml:space="preserve"> </w:t>
      </w:r>
      <w:r>
        <w:t>processing. The</w:t>
      </w:r>
      <w:r>
        <w:rPr>
          <w:spacing w:val="-3"/>
        </w:rPr>
        <w:t xml:space="preserve"> </w:t>
      </w:r>
      <w:r>
        <w:t>Record</w:t>
      </w:r>
      <w:r>
        <w:rPr>
          <w:spacing w:val="-5"/>
        </w:rPr>
        <w:t xml:space="preserve"> </w:t>
      </w:r>
      <w:r>
        <w:t>of</w:t>
      </w:r>
      <w:r>
        <w:rPr>
          <w:spacing w:val="-4"/>
        </w:rPr>
        <w:t xml:space="preserve"> </w:t>
      </w:r>
      <w:r>
        <w:t>Processing</w:t>
      </w:r>
      <w:r>
        <w:rPr>
          <w:spacing w:val="-7"/>
        </w:rPr>
        <w:t xml:space="preserve"> </w:t>
      </w:r>
      <w:r>
        <w:t>Activities</w:t>
      </w:r>
      <w:r>
        <w:rPr>
          <w:spacing w:val="-6"/>
        </w:rPr>
        <w:t xml:space="preserve"> </w:t>
      </w:r>
      <w:r>
        <w:t>(ROPA)</w:t>
      </w:r>
      <w:r>
        <w:rPr>
          <w:spacing w:val="-4"/>
        </w:rPr>
        <w:t xml:space="preserve"> </w:t>
      </w:r>
      <w:r>
        <w:t>will</w:t>
      </w:r>
      <w:r>
        <w:rPr>
          <w:spacing w:val="-6"/>
        </w:rPr>
        <w:t xml:space="preserve"> </w:t>
      </w:r>
      <w:r>
        <w:t>be</w:t>
      </w:r>
      <w:r>
        <w:rPr>
          <w:spacing w:val="-8"/>
        </w:rPr>
        <w:t xml:space="preserve"> </w:t>
      </w:r>
      <w:r>
        <w:t>maintained</w:t>
      </w:r>
      <w:r>
        <w:rPr>
          <w:spacing w:val="-3"/>
        </w:rPr>
        <w:t xml:space="preserve"> </w:t>
      </w:r>
      <w:r>
        <w:t>by</w:t>
      </w:r>
      <w:r>
        <w:rPr>
          <w:spacing w:val="-7"/>
        </w:rPr>
        <w:t xml:space="preserve"> </w:t>
      </w:r>
      <w:r>
        <w:t>the</w:t>
      </w:r>
      <w:r>
        <w:rPr>
          <w:spacing w:val="-3"/>
        </w:rPr>
        <w:t xml:space="preserve"> </w:t>
      </w:r>
      <w:r>
        <w:t>College’s</w:t>
      </w:r>
      <w:r>
        <w:rPr>
          <w:spacing w:val="-4"/>
        </w:rPr>
        <w:t xml:space="preserve"> </w:t>
      </w:r>
      <w:r>
        <w:t>Data</w:t>
      </w:r>
      <w:r>
        <w:rPr>
          <w:spacing w:val="-6"/>
        </w:rPr>
        <w:t xml:space="preserve"> </w:t>
      </w:r>
      <w:r>
        <w:t xml:space="preserve">Protection </w:t>
      </w:r>
      <w:r>
        <w:rPr>
          <w:spacing w:val="-2"/>
        </w:rPr>
        <w:t>Officer.</w:t>
      </w:r>
    </w:p>
    <w:p w14:paraId="17CDDFA2" w14:textId="77777777" w:rsidR="00DC1D4E" w:rsidRDefault="00CA5FFF">
      <w:pPr>
        <w:spacing w:before="157"/>
        <w:ind w:left="220"/>
        <w:jc w:val="both"/>
        <w:rPr>
          <w:sz w:val="24"/>
        </w:rPr>
      </w:pPr>
      <w:r>
        <w:rPr>
          <w:b/>
          <w:sz w:val="24"/>
        </w:rPr>
        <w:t>Procedural</w:t>
      </w:r>
      <w:r>
        <w:rPr>
          <w:b/>
          <w:spacing w:val="-10"/>
          <w:sz w:val="24"/>
        </w:rPr>
        <w:t xml:space="preserve"> </w:t>
      </w:r>
      <w:r>
        <w:rPr>
          <w:b/>
          <w:sz w:val="24"/>
        </w:rPr>
        <w:t>document:</w:t>
      </w:r>
      <w:r>
        <w:rPr>
          <w:b/>
          <w:spacing w:val="-1"/>
          <w:sz w:val="24"/>
        </w:rPr>
        <w:t xml:space="preserve"> </w:t>
      </w:r>
      <w:r>
        <w:rPr>
          <w:sz w:val="24"/>
        </w:rPr>
        <w:t>Record</w:t>
      </w:r>
      <w:r>
        <w:rPr>
          <w:spacing w:val="-5"/>
          <w:sz w:val="24"/>
        </w:rPr>
        <w:t xml:space="preserve"> </w:t>
      </w:r>
      <w:r>
        <w:rPr>
          <w:sz w:val="24"/>
        </w:rPr>
        <w:t>of</w:t>
      </w:r>
      <w:r>
        <w:rPr>
          <w:spacing w:val="-10"/>
          <w:sz w:val="24"/>
        </w:rPr>
        <w:t xml:space="preserve"> </w:t>
      </w:r>
      <w:r>
        <w:rPr>
          <w:sz w:val="24"/>
        </w:rPr>
        <w:t>Processing</w:t>
      </w:r>
      <w:r>
        <w:rPr>
          <w:spacing w:val="-9"/>
          <w:sz w:val="24"/>
        </w:rPr>
        <w:t xml:space="preserve"> </w:t>
      </w:r>
      <w:r>
        <w:rPr>
          <w:sz w:val="24"/>
        </w:rPr>
        <w:t>Activities</w:t>
      </w:r>
      <w:r>
        <w:rPr>
          <w:spacing w:val="-4"/>
          <w:sz w:val="24"/>
        </w:rPr>
        <w:t xml:space="preserve"> </w:t>
      </w:r>
      <w:r>
        <w:rPr>
          <w:spacing w:val="-2"/>
          <w:sz w:val="24"/>
        </w:rPr>
        <w:t>(ROPA)</w:t>
      </w:r>
    </w:p>
    <w:p w14:paraId="5008FF93" w14:textId="77777777" w:rsidR="00DC1D4E" w:rsidRDefault="00DC1D4E">
      <w:pPr>
        <w:pStyle w:val="BodyText"/>
        <w:spacing w:before="113"/>
        <w:ind w:left="0"/>
      </w:pPr>
    </w:p>
    <w:p w14:paraId="04418D50" w14:textId="77777777" w:rsidR="00DC1D4E" w:rsidRDefault="00CA5FFF">
      <w:pPr>
        <w:pStyle w:val="Heading2"/>
        <w:numPr>
          <w:ilvl w:val="0"/>
          <w:numId w:val="1"/>
        </w:numPr>
        <w:tabs>
          <w:tab w:val="left" w:pos="579"/>
        </w:tabs>
        <w:ind w:left="579" w:hanging="359"/>
      </w:pPr>
      <w:r>
        <w:t>DATA</w:t>
      </w:r>
      <w:r>
        <w:rPr>
          <w:spacing w:val="-8"/>
        </w:rPr>
        <w:t xml:space="preserve"> </w:t>
      </w:r>
      <w:r>
        <w:rPr>
          <w:spacing w:val="-2"/>
        </w:rPr>
        <w:t>PROCESSORS</w:t>
      </w:r>
    </w:p>
    <w:p w14:paraId="61D6E08C" w14:textId="77777777" w:rsidR="00DC1D4E" w:rsidRDefault="00CA5FFF">
      <w:pPr>
        <w:pStyle w:val="BodyText"/>
        <w:spacing w:before="141" w:line="259" w:lineRule="auto"/>
        <w:ind w:right="291"/>
        <w:jc w:val="both"/>
      </w:pPr>
      <w:r>
        <w:t>The</w:t>
      </w:r>
      <w:r>
        <w:rPr>
          <w:spacing w:val="-8"/>
        </w:rPr>
        <w:t xml:space="preserve"> </w:t>
      </w:r>
      <w:r>
        <w:t>College</w:t>
      </w:r>
      <w:r>
        <w:rPr>
          <w:spacing w:val="-11"/>
        </w:rPr>
        <w:t xml:space="preserve"> </w:t>
      </w:r>
      <w:r>
        <w:t>will</w:t>
      </w:r>
      <w:r>
        <w:rPr>
          <w:spacing w:val="-9"/>
        </w:rPr>
        <w:t xml:space="preserve"> </w:t>
      </w:r>
      <w:r>
        <w:t>appoint</w:t>
      </w:r>
      <w:r>
        <w:rPr>
          <w:spacing w:val="-10"/>
        </w:rPr>
        <w:t xml:space="preserve"> </w:t>
      </w:r>
      <w:r>
        <w:t>data</w:t>
      </w:r>
      <w:r>
        <w:rPr>
          <w:spacing w:val="-11"/>
        </w:rPr>
        <w:t xml:space="preserve"> </w:t>
      </w:r>
      <w:r>
        <w:t>processors</w:t>
      </w:r>
      <w:r>
        <w:rPr>
          <w:spacing w:val="-9"/>
        </w:rPr>
        <w:t xml:space="preserve"> </w:t>
      </w:r>
      <w:r>
        <w:t>to</w:t>
      </w:r>
      <w:r>
        <w:rPr>
          <w:spacing w:val="-8"/>
        </w:rPr>
        <w:t xml:space="preserve"> </w:t>
      </w:r>
      <w:r>
        <w:t>process</w:t>
      </w:r>
      <w:r>
        <w:rPr>
          <w:spacing w:val="-5"/>
        </w:rPr>
        <w:t xml:space="preserve"> </w:t>
      </w:r>
      <w:r>
        <w:t>personal</w:t>
      </w:r>
      <w:r>
        <w:rPr>
          <w:spacing w:val="-11"/>
        </w:rPr>
        <w:t xml:space="preserve"> </w:t>
      </w:r>
      <w:r>
        <w:t>data</w:t>
      </w:r>
      <w:r>
        <w:rPr>
          <w:spacing w:val="-11"/>
        </w:rPr>
        <w:t xml:space="preserve"> </w:t>
      </w:r>
      <w:r>
        <w:t>on</w:t>
      </w:r>
      <w:r>
        <w:rPr>
          <w:spacing w:val="-7"/>
        </w:rPr>
        <w:t xml:space="preserve"> </w:t>
      </w:r>
      <w:r>
        <w:t>its</w:t>
      </w:r>
      <w:r>
        <w:rPr>
          <w:spacing w:val="-9"/>
        </w:rPr>
        <w:t xml:space="preserve"> </w:t>
      </w:r>
      <w:r>
        <w:t>behalf</w:t>
      </w:r>
      <w:r>
        <w:rPr>
          <w:spacing w:val="-8"/>
        </w:rPr>
        <w:t xml:space="preserve"> </w:t>
      </w:r>
      <w:r>
        <w:t>and</w:t>
      </w:r>
      <w:r>
        <w:rPr>
          <w:spacing w:val="-8"/>
        </w:rPr>
        <w:t xml:space="preserve"> </w:t>
      </w:r>
      <w:r>
        <w:t>according to</w:t>
      </w:r>
      <w:r>
        <w:rPr>
          <w:spacing w:val="-10"/>
        </w:rPr>
        <w:t xml:space="preserve"> </w:t>
      </w:r>
      <w:r>
        <w:t>its</w:t>
      </w:r>
      <w:r>
        <w:rPr>
          <w:spacing w:val="-11"/>
        </w:rPr>
        <w:t xml:space="preserve"> </w:t>
      </w:r>
      <w:r>
        <w:t>instructions.</w:t>
      </w:r>
      <w:r>
        <w:rPr>
          <w:spacing w:val="-13"/>
        </w:rPr>
        <w:t xml:space="preserve"> </w:t>
      </w:r>
      <w:r>
        <w:t>All</w:t>
      </w:r>
      <w:r>
        <w:rPr>
          <w:spacing w:val="-10"/>
        </w:rPr>
        <w:t xml:space="preserve"> </w:t>
      </w:r>
      <w:r>
        <w:t>data</w:t>
      </w:r>
      <w:r>
        <w:rPr>
          <w:spacing w:val="-8"/>
        </w:rPr>
        <w:t xml:space="preserve"> </w:t>
      </w:r>
      <w:r>
        <w:t>processors</w:t>
      </w:r>
      <w:r>
        <w:rPr>
          <w:spacing w:val="-13"/>
        </w:rPr>
        <w:t xml:space="preserve"> </w:t>
      </w:r>
      <w:r>
        <w:t>will</w:t>
      </w:r>
      <w:r>
        <w:rPr>
          <w:spacing w:val="-13"/>
        </w:rPr>
        <w:t xml:space="preserve"> </w:t>
      </w:r>
      <w:r>
        <w:t>be</w:t>
      </w:r>
      <w:r>
        <w:rPr>
          <w:spacing w:val="-11"/>
        </w:rPr>
        <w:t xml:space="preserve"> </w:t>
      </w:r>
      <w:r>
        <w:t>appointed</w:t>
      </w:r>
      <w:r>
        <w:rPr>
          <w:spacing w:val="-9"/>
        </w:rPr>
        <w:t xml:space="preserve"> </w:t>
      </w:r>
      <w:r>
        <w:t>under</w:t>
      </w:r>
      <w:r>
        <w:rPr>
          <w:spacing w:val="-12"/>
        </w:rPr>
        <w:t xml:space="preserve"> </w:t>
      </w:r>
      <w:r>
        <w:t>the</w:t>
      </w:r>
      <w:r>
        <w:rPr>
          <w:spacing w:val="-13"/>
        </w:rPr>
        <w:t xml:space="preserve"> </w:t>
      </w:r>
      <w:r>
        <w:t>terms</w:t>
      </w:r>
      <w:r>
        <w:rPr>
          <w:spacing w:val="-10"/>
        </w:rPr>
        <w:t xml:space="preserve"> </w:t>
      </w:r>
      <w:r>
        <w:t>of</w:t>
      </w:r>
      <w:r>
        <w:rPr>
          <w:spacing w:val="-10"/>
        </w:rPr>
        <w:t xml:space="preserve"> </w:t>
      </w:r>
      <w:r>
        <w:t>a</w:t>
      </w:r>
      <w:r>
        <w:rPr>
          <w:spacing w:val="-9"/>
        </w:rPr>
        <w:t xml:space="preserve"> </w:t>
      </w:r>
      <w:r>
        <w:t>written</w:t>
      </w:r>
      <w:r>
        <w:rPr>
          <w:spacing w:val="-7"/>
        </w:rPr>
        <w:t xml:space="preserve"> </w:t>
      </w:r>
      <w:r>
        <w:t>contract including</w:t>
      </w:r>
      <w:r>
        <w:rPr>
          <w:spacing w:val="-14"/>
        </w:rPr>
        <w:t xml:space="preserve"> </w:t>
      </w:r>
      <w:r>
        <w:t>commitments</w:t>
      </w:r>
      <w:r>
        <w:rPr>
          <w:spacing w:val="-14"/>
        </w:rPr>
        <w:t xml:space="preserve"> </w:t>
      </w:r>
      <w:r>
        <w:t>to</w:t>
      </w:r>
      <w:r>
        <w:rPr>
          <w:spacing w:val="-13"/>
        </w:rPr>
        <w:t xml:space="preserve"> </w:t>
      </w:r>
      <w:r>
        <w:t>process</w:t>
      </w:r>
      <w:r>
        <w:rPr>
          <w:spacing w:val="-14"/>
        </w:rPr>
        <w:t xml:space="preserve"> </w:t>
      </w:r>
      <w:r>
        <w:t>personal</w:t>
      </w:r>
      <w:r>
        <w:rPr>
          <w:spacing w:val="-13"/>
        </w:rPr>
        <w:t xml:space="preserve"> </w:t>
      </w:r>
      <w:r>
        <w:t>data</w:t>
      </w:r>
      <w:r>
        <w:rPr>
          <w:spacing w:val="-14"/>
        </w:rPr>
        <w:t xml:space="preserve"> </w:t>
      </w:r>
      <w:r>
        <w:t>in</w:t>
      </w:r>
      <w:r>
        <w:rPr>
          <w:spacing w:val="-13"/>
        </w:rPr>
        <w:t xml:space="preserve"> </w:t>
      </w:r>
      <w:r>
        <w:t>line</w:t>
      </w:r>
      <w:r>
        <w:rPr>
          <w:spacing w:val="-14"/>
        </w:rPr>
        <w:t xml:space="preserve"> </w:t>
      </w:r>
      <w:r>
        <w:t>with</w:t>
      </w:r>
      <w:r>
        <w:rPr>
          <w:spacing w:val="-14"/>
        </w:rPr>
        <w:t xml:space="preserve"> </w:t>
      </w:r>
      <w:r>
        <w:t>the</w:t>
      </w:r>
      <w:r>
        <w:rPr>
          <w:spacing w:val="-13"/>
        </w:rPr>
        <w:t xml:space="preserve"> </w:t>
      </w:r>
      <w:r>
        <w:t>responsibilities</w:t>
      </w:r>
      <w:r>
        <w:rPr>
          <w:spacing w:val="-14"/>
        </w:rPr>
        <w:t xml:space="preserve"> </w:t>
      </w:r>
      <w:r>
        <w:t>of</w:t>
      </w:r>
      <w:r>
        <w:rPr>
          <w:spacing w:val="-13"/>
        </w:rPr>
        <w:t xml:space="preserve"> </w:t>
      </w:r>
      <w:r>
        <w:t>processors set</w:t>
      </w:r>
      <w:r>
        <w:rPr>
          <w:spacing w:val="-10"/>
        </w:rPr>
        <w:t xml:space="preserve"> </w:t>
      </w:r>
      <w:r>
        <w:t>out</w:t>
      </w:r>
      <w:r>
        <w:rPr>
          <w:spacing w:val="-8"/>
        </w:rPr>
        <w:t xml:space="preserve"> </w:t>
      </w:r>
      <w:r>
        <w:t>in</w:t>
      </w:r>
      <w:r>
        <w:rPr>
          <w:spacing w:val="-10"/>
        </w:rPr>
        <w:t xml:space="preserve"> </w:t>
      </w:r>
      <w:r>
        <w:t>GDPR</w:t>
      </w:r>
      <w:r>
        <w:rPr>
          <w:spacing w:val="-11"/>
        </w:rPr>
        <w:t xml:space="preserve"> </w:t>
      </w:r>
      <w:r>
        <w:t>Article</w:t>
      </w:r>
      <w:r>
        <w:rPr>
          <w:spacing w:val="-11"/>
        </w:rPr>
        <w:t xml:space="preserve"> </w:t>
      </w:r>
      <w:r>
        <w:t>28.</w:t>
      </w:r>
      <w:r>
        <w:rPr>
          <w:spacing w:val="-9"/>
        </w:rPr>
        <w:t xml:space="preserve"> </w:t>
      </w:r>
      <w:r>
        <w:t>Data</w:t>
      </w:r>
      <w:r>
        <w:rPr>
          <w:spacing w:val="-11"/>
        </w:rPr>
        <w:t xml:space="preserve"> </w:t>
      </w:r>
      <w:r>
        <w:t>processors</w:t>
      </w:r>
      <w:r>
        <w:rPr>
          <w:spacing w:val="-11"/>
        </w:rPr>
        <w:t xml:space="preserve"> </w:t>
      </w:r>
      <w:r>
        <w:t>will</w:t>
      </w:r>
      <w:r>
        <w:rPr>
          <w:spacing w:val="-11"/>
        </w:rPr>
        <w:t xml:space="preserve"> </w:t>
      </w:r>
      <w:r>
        <w:t>be</w:t>
      </w:r>
      <w:r>
        <w:rPr>
          <w:spacing w:val="-8"/>
        </w:rPr>
        <w:t xml:space="preserve"> </w:t>
      </w:r>
      <w:r>
        <w:t>listed</w:t>
      </w:r>
      <w:r>
        <w:rPr>
          <w:spacing w:val="-10"/>
        </w:rPr>
        <w:t xml:space="preserve"> </w:t>
      </w:r>
      <w:r>
        <w:t>in</w:t>
      </w:r>
      <w:r>
        <w:rPr>
          <w:spacing w:val="-12"/>
        </w:rPr>
        <w:t xml:space="preserve"> </w:t>
      </w:r>
      <w:r>
        <w:t>the</w:t>
      </w:r>
      <w:r>
        <w:rPr>
          <w:spacing w:val="-11"/>
        </w:rPr>
        <w:t xml:space="preserve"> </w:t>
      </w:r>
      <w:r>
        <w:t>Record</w:t>
      </w:r>
      <w:r>
        <w:rPr>
          <w:spacing w:val="-10"/>
        </w:rPr>
        <w:t xml:space="preserve"> </w:t>
      </w:r>
      <w:r>
        <w:t>of</w:t>
      </w:r>
      <w:r>
        <w:rPr>
          <w:spacing w:val="-9"/>
        </w:rPr>
        <w:t xml:space="preserve"> </w:t>
      </w:r>
      <w:r>
        <w:t>Processing</w:t>
      </w:r>
      <w:r>
        <w:rPr>
          <w:spacing w:val="-9"/>
        </w:rPr>
        <w:t xml:space="preserve"> </w:t>
      </w:r>
      <w:r>
        <w:t xml:space="preserve">Activities </w:t>
      </w:r>
      <w:r>
        <w:rPr>
          <w:spacing w:val="-2"/>
        </w:rPr>
        <w:t>(ROPA).</w:t>
      </w:r>
    </w:p>
    <w:p w14:paraId="0B713454" w14:textId="77777777" w:rsidR="00DC1D4E" w:rsidRDefault="00CA5FFF">
      <w:pPr>
        <w:spacing w:before="158"/>
        <w:ind w:left="220"/>
        <w:jc w:val="both"/>
        <w:rPr>
          <w:sz w:val="24"/>
        </w:rPr>
      </w:pPr>
      <w:r>
        <w:rPr>
          <w:b/>
          <w:sz w:val="24"/>
        </w:rPr>
        <w:t>Procedural</w:t>
      </w:r>
      <w:r>
        <w:rPr>
          <w:b/>
          <w:spacing w:val="-10"/>
          <w:sz w:val="24"/>
        </w:rPr>
        <w:t xml:space="preserve"> </w:t>
      </w:r>
      <w:r>
        <w:rPr>
          <w:b/>
          <w:sz w:val="24"/>
        </w:rPr>
        <w:t>document:</w:t>
      </w:r>
      <w:r>
        <w:rPr>
          <w:b/>
          <w:spacing w:val="-3"/>
          <w:sz w:val="24"/>
        </w:rPr>
        <w:t xml:space="preserve"> </w:t>
      </w:r>
      <w:r>
        <w:rPr>
          <w:sz w:val="24"/>
        </w:rPr>
        <w:t>Template</w:t>
      </w:r>
      <w:r>
        <w:rPr>
          <w:spacing w:val="-5"/>
          <w:sz w:val="24"/>
        </w:rPr>
        <w:t xml:space="preserve"> </w:t>
      </w:r>
      <w:r>
        <w:rPr>
          <w:sz w:val="24"/>
        </w:rPr>
        <w:t>data</w:t>
      </w:r>
      <w:r>
        <w:rPr>
          <w:spacing w:val="-4"/>
          <w:sz w:val="24"/>
        </w:rPr>
        <w:t xml:space="preserve"> </w:t>
      </w:r>
      <w:r>
        <w:rPr>
          <w:sz w:val="24"/>
        </w:rPr>
        <w:t>processor</w:t>
      </w:r>
      <w:r>
        <w:rPr>
          <w:spacing w:val="-7"/>
          <w:sz w:val="24"/>
        </w:rPr>
        <w:t xml:space="preserve"> </w:t>
      </w:r>
      <w:r>
        <w:rPr>
          <w:sz w:val="24"/>
        </w:rPr>
        <w:t>clauses</w:t>
      </w:r>
      <w:r>
        <w:rPr>
          <w:spacing w:val="-5"/>
          <w:sz w:val="24"/>
        </w:rPr>
        <w:t xml:space="preserve"> </w:t>
      </w:r>
      <w:r>
        <w:rPr>
          <w:sz w:val="24"/>
        </w:rPr>
        <w:t>/</w:t>
      </w:r>
      <w:r>
        <w:rPr>
          <w:spacing w:val="-6"/>
          <w:sz w:val="24"/>
        </w:rPr>
        <w:t xml:space="preserve"> </w:t>
      </w:r>
      <w:r>
        <w:rPr>
          <w:spacing w:val="-2"/>
          <w:sz w:val="24"/>
        </w:rPr>
        <w:t>checklist</w:t>
      </w:r>
    </w:p>
    <w:p w14:paraId="10F12959" w14:textId="77777777" w:rsidR="00DC1D4E" w:rsidRDefault="00DC1D4E">
      <w:pPr>
        <w:jc w:val="both"/>
        <w:rPr>
          <w:sz w:val="24"/>
        </w:rPr>
        <w:sectPr w:rsidR="00DC1D4E">
          <w:pgSz w:w="11920" w:h="16850"/>
          <w:pgMar w:top="1380" w:right="1200" w:bottom="280" w:left="1220" w:header="720" w:footer="720" w:gutter="0"/>
          <w:cols w:space="720"/>
        </w:sectPr>
      </w:pPr>
    </w:p>
    <w:p w14:paraId="0ECC02F8" w14:textId="77777777" w:rsidR="00DC1D4E" w:rsidRDefault="00CA5FFF">
      <w:pPr>
        <w:pStyle w:val="Heading2"/>
        <w:numPr>
          <w:ilvl w:val="0"/>
          <w:numId w:val="1"/>
        </w:numPr>
        <w:tabs>
          <w:tab w:val="left" w:pos="579"/>
        </w:tabs>
        <w:spacing w:before="64"/>
        <w:ind w:left="579" w:hanging="359"/>
      </w:pPr>
      <w:r>
        <w:rPr>
          <w:spacing w:val="-2"/>
        </w:rPr>
        <w:lastRenderedPageBreak/>
        <w:t>INFORMATION</w:t>
      </w:r>
      <w:r>
        <w:rPr>
          <w:spacing w:val="5"/>
        </w:rPr>
        <w:t xml:space="preserve"> </w:t>
      </w:r>
      <w:r>
        <w:rPr>
          <w:spacing w:val="-2"/>
        </w:rPr>
        <w:t>SHARING</w:t>
      </w:r>
    </w:p>
    <w:p w14:paraId="439A8A15" w14:textId="77777777" w:rsidR="00DC1D4E" w:rsidRDefault="00CA5FFF">
      <w:pPr>
        <w:pStyle w:val="BodyText"/>
        <w:spacing w:before="143" w:line="259" w:lineRule="auto"/>
        <w:ind w:right="367"/>
        <w:jc w:val="both"/>
      </w:pPr>
      <w:r>
        <w:t>Where the College is required to routinely share personal data with another agency in government</w:t>
      </w:r>
      <w:r>
        <w:rPr>
          <w:spacing w:val="-3"/>
        </w:rPr>
        <w:t xml:space="preserve"> </w:t>
      </w:r>
      <w:r>
        <w:t>(local</w:t>
      </w:r>
      <w:r>
        <w:rPr>
          <w:spacing w:val="-1"/>
        </w:rPr>
        <w:t xml:space="preserve"> </w:t>
      </w:r>
      <w:r>
        <w:t>or</w:t>
      </w:r>
      <w:r>
        <w:rPr>
          <w:spacing w:val="-1"/>
        </w:rPr>
        <w:t xml:space="preserve"> </w:t>
      </w:r>
      <w:r>
        <w:t>central),</w:t>
      </w:r>
      <w:r>
        <w:rPr>
          <w:spacing w:val="-2"/>
        </w:rPr>
        <w:t xml:space="preserve"> </w:t>
      </w:r>
      <w:r>
        <w:t>education</w:t>
      </w:r>
      <w:r>
        <w:rPr>
          <w:spacing w:val="-3"/>
        </w:rPr>
        <w:t xml:space="preserve"> </w:t>
      </w:r>
      <w:r>
        <w:t>or</w:t>
      </w:r>
      <w:r>
        <w:rPr>
          <w:spacing w:val="-4"/>
        </w:rPr>
        <w:t xml:space="preserve"> </w:t>
      </w:r>
      <w:r>
        <w:t>health,</w:t>
      </w:r>
      <w:r>
        <w:rPr>
          <w:spacing w:val="-2"/>
        </w:rPr>
        <w:t xml:space="preserve"> </w:t>
      </w:r>
      <w:r>
        <w:t>it</w:t>
      </w:r>
      <w:r>
        <w:rPr>
          <w:spacing w:val="-3"/>
        </w:rPr>
        <w:t xml:space="preserve"> </w:t>
      </w:r>
      <w:r>
        <w:t>will</w:t>
      </w:r>
      <w:r>
        <w:rPr>
          <w:spacing w:val="-4"/>
        </w:rPr>
        <w:t xml:space="preserve"> </w:t>
      </w:r>
      <w:r>
        <w:t>ensure</w:t>
      </w:r>
      <w:r>
        <w:rPr>
          <w:spacing w:val="-6"/>
        </w:rPr>
        <w:t xml:space="preserve"> </w:t>
      </w:r>
      <w:r>
        <w:t>that</w:t>
      </w:r>
      <w:r>
        <w:rPr>
          <w:spacing w:val="-1"/>
        </w:rPr>
        <w:t xml:space="preserve"> </w:t>
      </w:r>
      <w:r>
        <w:t>a</w:t>
      </w:r>
      <w:r>
        <w:rPr>
          <w:spacing w:val="-4"/>
        </w:rPr>
        <w:t xml:space="preserve"> </w:t>
      </w:r>
      <w:r>
        <w:t>suitable</w:t>
      </w:r>
      <w:r>
        <w:rPr>
          <w:spacing w:val="-1"/>
        </w:rPr>
        <w:t xml:space="preserve"> </w:t>
      </w:r>
      <w:r>
        <w:t>information sharing agreement is in place to determine the fair and lawful sharing of personal data.</w:t>
      </w:r>
    </w:p>
    <w:p w14:paraId="1AB024FE" w14:textId="2A40D036" w:rsidR="00DC1D4E" w:rsidRDefault="00CA5FFF">
      <w:pPr>
        <w:pStyle w:val="BodyText"/>
        <w:spacing w:before="158" w:line="259" w:lineRule="auto"/>
        <w:ind w:right="174"/>
        <w:jc w:val="both"/>
      </w:pPr>
      <w:r>
        <w:t xml:space="preserve">Ad hoc sharing with the police or other third parties will be carried out within the legal framework of the exemptions in the Data Protection Act 2018. Any </w:t>
      </w:r>
      <w:r w:rsidR="00572AF7">
        <w:t>instance</w:t>
      </w:r>
      <w:r>
        <w:t xml:space="preserve"> of this type of sharing</w:t>
      </w:r>
      <w:r>
        <w:rPr>
          <w:spacing w:val="-11"/>
        </w:rPr>
        <w:t xml:space="preserve"> </w:t>
      </w:r>
      <w:r>
        <w:t>will</w:t>
      </w:r>
      <w:r>
        <w:rPr>
          <w:spacing w:val="-11"/>
        </w:rPr>
        <w:t xml:space="preserve"> </w:t>
      </w:r>
      <w:r>
        <w:t>need</w:t>
      </w:r>
      <w:r>
        <w:rPr>
          <w:spacing w:val="-10"/>
        </w:rPr>
        <w:t xml:space="preserve"> </w:t>
      </w:r>
      <w:r>
        <w:t>the</w:t>
      </w:r>
      <w:r>
        <w:rPr>
          <w:spacing w:val="-11"/>
        </w:rPr>
        <w:t xml:space="preserve"> </w:t>
      </w:r>
      <w:r>
        <w:t>required</w:t>
      </w:r>
      <w:r>
        <w:rPr>
          <w:spacing w:val="-12"/>
        </w:rPr>
        <w:t xml:space="preserve"> </w:t>
      </w:r>
      <w:r>
        <w:t>documentation</w:t>
      </w:r>
      <w:r>
        <w:rPr>
          <w:spacing w:val="-10"/>
        </w:rPr>
        <w:t xml:space="preserve"> </w:t>
      </w:r>
      <w:r>
        <w:t>from</w:t>
      </w:r>
      <w:r>
        <w:rPr>
          <w:spacing w:val="-8"/>
        </w:rPr>
        <w:t xml:space="preserve"> </w:t>
      </w:r>
      <w:r>
        <w:t>the</w:t>
      </w:r>
      <w:r>
        <w:rPr>
          <w:spacing w:val="-11"/>
        </w:rPr>
        <w:t xml:space="preserve"> </w:t>
      </w:r>
      <w:r>
        <w:t>requestor</w:t>
      </w:r>
      <w:r>
        <w:rPr>
          <w:spacing w:val="-10"/>
        </w:rPr>
        <w:t xml:space="preserve"> </w:t>
      </w:r>
      <w:r>
        <w:t>and</w:t>
      </w:r>
      <w:r>
        <w:rPr>
          <w:spacing w:val="-12"/>
        </w:rPr>
        <w:t xml:space="preserve"> </w:t>
      </w:r>
      <w:r>
        <w:t>be</w:t>
      </w:r>
      <w:r>
        <w:rPr>
          <w:spacing w:val="-11"/>
        </w:rPr>
        <w:t xml:space="preserve"> </w:t>
      </w:r>
      <w:r>
        <w:t>logged</w:t>
      </w:r>
      <w:r>
        <w:rPr>
          <w:spacing w:val="-10"/>
        </w:rPr>
        <w:t xml:space="preserve"> </w:t>
      </w:r>
      <w:r>
        <w:t>with</w:t>
      </w:r>
      <w:r>
        <w:rPr>
          <w:spacing w:val="-12"/>
        </w:rPr>
        <w:t xml:space="preserve"> </w:t>
      </w:r>
      <w:r>
        <w:t>the</w:t>
      </w:r>
      <w:r>
        <w:rPr>
          <w:spacing w:val="-13"/>
        </w:rPr>
        <w:t xml:space="preserve"> </w:t>
      </w:r>
      <w:r>
        <w:t>Data Protection Officer.</w:t>
      </w:r>
    </w:p>
    <w:p w14:paraId="7287E42F" w14:textId="77777777" w:rsidR="00DC1D4E" w:rsidRDefault="00CA5FFF">
      <w:pPr>
        <w:spacing w:before="157"/>
        <w:ind w:left="220"/>
        <w:jc w:val="both"/>
        <w:rPr>
          <w:i/>
          <w:sz w:val="24"/>
        </w:rPr>
      </w:pPr>
      <w:r>
        <w:rPr>
          <w:b/>
          <w:sz w:val="24"/>
        </w:rPr>
        <w:t>Procedural</w:t>
      </w:r>
      <w:r>
        <w:rPr>
          <w:b/>
          <w:spacing w:val="-12"/>
          <w:sz w:val="24"/>
        </w:rPr>
        <w:t xml:space="preserve"> </w:t>
      </w:r>
      <w:r>
        <w:rPr>
          <w:b/>
          <w:sz w:val="24"/>
        </w:rPr>
        <w:t>document:</w:t>
      </w:r>
      <w:r>
        <w:rPr>
          <w:b/>
          <w:spacing w:val="-4"/>
          <w:sz w:val="24"/>
        </w:rPr>
        <w:t xml:space="preserve"> </w:t>
      </w:r>
      <w:r>
        <w:rPr>
          <w:sz w:val="24"/>
        </w:rPr>
        <w:t>Data</w:t>
      </w:r>
      <w:r>
        <w:rPr>
          <w:spacing w:val="-7"/>
          <w:sz w:val="24"/>
        </w:rPr>
        <w:t xml:space="preserve"> </w:t>
      </w:r>
      <w:r>
        <w:rPr>
          <w:sz w:val="24"/>
        </w:rPr>
        <w:t>Sharing</w:t>
      </w:r>
      <w:r>
        <w:rPr>
          <w:spacing w:val="-7"/>
          <w:sz w:val="24"/>
        </w:rPr>
        <w:t xml:space="preserve"> </w:t>
      </w:r>
      <w:r>
        <w:rPr>
          <w:sz w:val="24"/>
        </w:rPr>
        <w:t>Agreement</w:t>
      </w:r>
      <w:r>
        <w:rPr>
          <w:spacing w:val="-10"/>
          <w:sz w:val="24"/>
        </w:rPr>
        <w:t xml:space="preserve"> </w:t>
      </w:r>
      <w:r>
        <w:rPr>
          <w:sz w:val="24"/>
        </w:rPr>
        <w:t>template</w:t>
      </w:r>
      <w:r>
        <w:rPr>
          <w:spacing w:val="-2"/>
          <w:sz w:val="24"/>
        </w:rPr>
        <w:t xml:space="preserve"> </w:t>
      </w:r>
      <w:r>
        <w:rPr>
          <w:sz w:val="24"/>
        </w:rPr>
        <w:t>/</w:t>
      </w:r>
      <w:r>
        <w:rPr>
          <w:spacing w:val="-9"/>
          <w:sz w:val="24"/>
        </w:rPr>
        <w:t xml:space="preserve"> </w:t>
      </w:r>
      <w:r>
        <w:rPr>
          <w:i/>
          <w:sz w:val="24"/>
        </w:rPr>
        <w:t>Police</w:t>
      </w:r>
      <w:r>
        <w:rPr>
          <w:i/>
          <w:spacing w:val="-3"/>
          <w:sz w:val="24"/>
        </w:rPr>
        <w:t xml:space="preserve"> </w:t>
      </w:r>
      <w:r>
        <w:rPr>
          <w:i/>
          <w:sz w:val="24"/>
        </w:rPr>
        <w:t>data</w:t>
      </w:r>
      <w:r>
        <w:rPr>
          <w:i/>
          <w:spacing w:val="-6"/>
          <w:sz w:val="24"/>
        </w:rPr>
        <w:t xml:space="preserve"> </w:t>
      </w:r>
      <w:r>
        <w:rPr>
          <w:i/>
          <w:sz w:val="24"/>
        </w:rPr>
        <w:t>sharing</w:t>
      </w:r>
      <w:r>
        <w:rPr>
          <w:i/>
          <w:spacing w:val="-4"/>
          <w:sz w:val="24"/>
        </w:rPr>
        <w:t xml:space="preserve"> </w:t>
      </w:r>
      <w:r>
        <w:rPr>
          <w:i/>
          <w:spacing w:val="-2"/>
          <w:sz w:val="24"/>
        </w:rPr>
        <w:t>checklist</w:t>
      </w:r>
    </w:p>
    <w:p w14:paraId="6249DCF4" w14:textId="77777777" w:rsidR="00DC1D4E" w:rsidRDefault="00DC1D4E">
      <w:pPr>
        <w:pStyle w:val="BodyText"/>
        <w:spacing w:before="108"/>
        <w:ind w:left="0"/>
        <w:rPr>
          <w:i/>
        </w:rPr>
      </w:pPr>
    </w:p>
    <w:p w14:paraId="46AE5C79" w14:textId="77777777" w:rsidR="00DC1D4E" w:rsidRDefault="00CA5FFF">
      <w:pPr>
        <w:pStyle w:val="Heading2"/>
        <w:numPr>
          <w:ilvl w:val="0"/>
          <w:numId w:val="1"/>
        </w:numPr>
        <w:tabs>
          <w:tab w:val="left" w:pos="579"/>
        </w:tabs>
        <w:ind w:left="579" w:hanging="359"/>
      </w:pPr>
      <w:r>
        <w:rPr>
          <w:spacing w:val="-2"/>
        </w:rPr>
        <w:t>SECURITY</w:t>
      </w:r>
    </w:p>
    <w:p w14:paraId="2A1E7403" w14:textId="77777777" w:rsidR="00DC1D4E" w:rsidRDefault="00CA5FFF">
      <w:pPr>
        <w:pStyle w:val="BodyText"/>
        <w:spacing w:before="144" w:line="259" w:lineRule="auto"/>
        <w:ind w:right="368"/>
        <w:jc w:val="both"/>
      </w:pPr>
      <w:r>
        <w:t>The College will ensure the integrity and confidentiality of its personal data by ensuring appropriate technical measures, in both physical and digital format, are in place. This will include cyber security, policies and procedures and staff training.</w:t>
      </w:r>
    </w:p>
    <w:p w14:paraId="6D5559B3" w14:textId="77777777" w:rsidR="00DC1D4E" w:rsidRDefault="00CA5FFF">
      <w:pPr>
        <w:spacing w:before="157"/>
        <w:ind w:left="220"/>
        <w:jc w:val="both"/>
        <w:rPr>
          <w:sz w:val="24"/>
        </w:rPr>
      </w:pPr>
      <w:r>
        <w:rPr>
          <w:b/>
          <w:sz w:val="24"/>
        </w:rPr>
        <w:t>Procedural</w:t>
      </w:r>
      <w:r>
        <w:rPr>
          <w:b/>
          <w:spacing w:val="-13"/>
          <w:sz w:val="24"/>
        </w:rPr>
        <w:t xml:space="preserve"> </w:t>
      </w:r>
      <w:r>
        <w:rPr>
          <w:b/>
          <w:sz w:val="24"/>
        </w:rPr>
        <w:t>document:</w:t>
      </w:r>
      <w:r>
        <w:rPr>
          <w:b/>
          <w:spacing w:val="-3"/>
          <w:sz w:val="24"/>
        </w:rPr>
        <w:t xml:space="preserve"> </w:t>
      </w:r>
      <w:r>
        <w:rPr>
          <w:sz w:val="24"/>
        </w:rPr>
        <w:t>Security</w:t>
      </w:r>
      <w:r>
        <w:rPr>
          <w:spacing w:val="-7"/>
          <w:sz w:val="24"/>
        </w:rPr>
        <w:t xml:space="preserve"> </w:t>
      </w:r>
      <w:r>
        <w:rPr>
          <w:sz w:val="24"/>
        </w:rPr>
        <w:t>Advice</w:t>
      </w:r>
      <w:r>
        <w:rPr>
          <w:spacing w:val="-5"/>
          <w:sz w:val="24"/>
        </w:rPr>
        <w:t xml:space="preserve"> </w:t>
      </w:r>
      <w:r>
        <w:rPr>
          <w:sz w:val="24"/>
        </w:rPr>
        <w:t>Staff</w:t>
      </w:r>
      <w:r>
        <w:rPr>
          <w:spacing w:val="-8"/>
          <w:sz w:val="24"/>
        </w:rPr>
        <w:t xml:space="preserve"> </w:t>
      </w:r>
      <w:r>
        <w:rPr>
          <w:sz w:val="24"/>
        </w:rPr>
        <w:t>training</w:t>
      </w:r>
      <w:r>
        <w:rPr>
          <w:spacing w:val="-5"/>
          <w:sz w:val="24"/>
        </w:rPr>
        <w:t xml:space="preserve"> </w:t>
      </w:r>
      <w:r>
        <w:rPr>
          <w:sz w:val="24"/>
        </w:rPr>
        <w:t>programme</w:t>
      </w:r>
      <w:r>
        <w:rPr>
          <w:spacing w:val="-5"/>
          <w:sz w:val="24"/>
        </w:rPr>
        <w:t xml:space="preserve"> </w:t>
      </w:r>
      <w:r>
        <w:rPr>
          <w:sz w:val="24"/>
        </w:rPr>
        <w:t>/</w:t>
      </w:r>
      <w:r>
        <w:rPr>
          <w:spacing w:val="-8"/>
          <w:sz w:val="24"/>
        </w:rPr>
        <w:t xml:space="preserve"> </w:t>
      </w:r>
      <w:r>
        <w:rPr>
          <w:sz w:val="24"/>
        </w:rPr>
        <w:t>IT</w:t>
      </w:r>
      <w:r>
        <w:rPr>
          <w:spacing w:val="-10"/>
          <w:sz w:val="24"/>
        </w:rPr>
        <w:t xml:space="preserve"> </w:t>
      </w:r>
      <w:r>
        <w:rPr>
          <w:sz w:val="24"/>
        </w:rPr>
        <w:t>Security</w:t>
      </w:r>
      <w:r>
        <w:rPr>
          <w:spacing w:val="-2"/>
          <w:sz w:val="24"/>
        </w:rPr>
        <w:t xml:space="preserve"> policies</w:t>
      </w:r>
    </w:p>
    <w:p w14:paraId="7E5F1438" w14:textId="77777777" w:rsidR="00DC1D4E" w:rsidRDefault="00DC1D4E">
      <w:pPr>
        <w:pStyle w:val="BodyText"/>
        <w:spacing w:before="113"/>
        <w:ind w:left="0"/>
      </w:pPr>
    </w:p>
    <w:p w14:paraId="2097B3A3" w14:textId="77777777" w:rsidR="00DC1D4E" w:rsidRDefault="00CA5FFF">
      <w:pPr>
        <w:pStyle w:val="Heading2"/>
        <w:numPr>
          <w:ilvl w:val="0"/>
          <w:numId w:val="1"/>
        </w:numPr>
        <w:tabs>
          <w:tab w:val="left" w:pos="579"/>
        </w:tabs>
        <w:ind w:left="579" w:hanging="359"/>
      </w:pPr>
      <w:r>
        <w:t>PRIVACY</w:t>
      </w:r>
      <w:r>
        <w:rPr>
          <w:spacing w:val="-8"/>
        </w:rPr>
        <w:t xml:space="preserve"> </w:t>
      </w:r>
      <w:r>
        <w:t>AND</w:t>
      </w:r>
      <w:r>
        <w:rPr>
          <w:spacing w:val="-12"/>
        </w:rPr>
        <w:t xml:space="preserve"> </w:t>
      </w:r>
      <w:r>
        <w:rPr>
          <w:spacing w:val="-2"/>
        </w:rPr>
        <w:t>TRANSPARENCY</w:t>
      </w:r>
    </w:p>
    <w:p w14:paraId="76D34177" w14:textId="77777777" w:rsidR="00DC1D4E" w:rsidRDefault="00CA5FFF">
      <w:pPr>
        <w:pStyle w:val="BodyText"/>
        <w:spacing w:before="139" w:line="259" w:lineRule="auto"/>
        <w:ind w:right="291"/>
        <w:jc w:val="both"/>
      </w:pPr>
      <w:r>
        <w:t>The College will ensure a comprehensive privacy notice is available to all data subjects, describing the purposes for processing, the College’s legal basis to do and all information required by GDPR articles 12 to 14.</w:t>
      </w:r>
    </w:p>
    <w:p w14:paraId="2183567D" w14:textId="77777777" w:rsidR="00DC1D4E" w:rsidRDefault="00CA5FFF">
      <w:pPr>
        <w:spacing w:before="160"/>
        <w:ind w:left="220"/>
        <w:jc w:val="both"/>
        <w:rPr>
          <w:sz w:val="24"/>
        </w:rPr>
      </w:pPr>
      <w:r>
        <w:rPr>
          <w:b/>
          <w:sz w:val="24"/>
        </w:rPr>
        <w:t>Procedural</w:t>
      </w:r>
      <w:r>
        <w:rPr>
          <w:b/>
          <w:spacing w:val="-10"/>
          <w:sz w:val="24"/>
        </w:rPr>
        <w:t xml:space="preserve"> </w:t>
      </w:r>
      <w:r>
        <w:rPr>
          <w:b/>
          <w:sz w:val="24"/>
        </w:rPr>
        <w:t>document:</w:t>
      </w:r>
      <w:r>
        <w:rPr>
          <w:b/>
          <w:spacing w:val="-2"/>
          <w:sz w:val="24"/>
        </w:rPr>
        <w:t xml:space="preserve"> </w:t>
      </w:r>
      <w:r>
        <w:rPr>
          <w:sz w:val="24"/>
        </w:rPr>
        <w:t>College</w:t>
      </w:r>
      <w:r>
        <w:rPr>
          <w:spacing w:val="-5"/>
          <w:sz w:val="24"/>
        </w:rPr>
        <w:t xml:space="preserve"> </w:t>
      </w:r>
      <w:r>
        <w:rPr>
          <w:sz w:val="24"/>
        </w:rPr>
        <w:t>Privacy</w:t>
      </w:r>
      <w:r>
        <w:rPr>
          <w:spacing w:val="-5"/>
          <w:sz w:val="24"/>
        </w:rPr>
        <w:t xml:space="preserve"> </w:t>
      </w:r>
      <w:r>
        <w:rPr>
          <w:spacing w:val="-2"/>
          <w:sz w:val="24"/>
        </w:rPr>
        <w:t>Notice</w:t>
      </w:r>
    </w:p>
    <w:p w14:paraId="4699AE62" w14:textId="77777777" w:rsidR="00DC1D4E" w:rsidRDefault="00DC1D4E">
      <w:pPr>
        <w:pStyle w:val="BodyText"/>
        <w:spacing w:before="110"/>
        <w:ind w:left="0"/>
      </w:pPr>
    </w:p>
    <w:p w14:paraId="10C3CF8E" w14:textId="77777777" w:rsidR="00DC1D4E" w:rsidRDefault="00CA5FFF">
      <w:pPr>
        <w:pStyle w:val="Heading2"/>
        <w:numPr>
          <w:ilvl w:val="0"/>
          <w:numId w:val="1"/>
        </w:numPr>
        <w:tabs>
          <w:tab w:val="left" w:pos="579"/>
        </w:tabs>
        <w:ind w:left="579" w:hanging="359"/>
      </w:pPr>
      <w:r>
        <w:rPr>
          <w:spacing w:val="-2"/>
        </w:rPr>
        <w:t>INTERNATIONAL</w:t>
      </w:r>
      <w:r>
        <w:t xml:space="preserve"> </w:t>
      </w:r>
      <w:r>
        <w:rPr>
          <w:spacing w:val="-2"/>
        </w:rPr>
        <w:t>DATA</w:t>
      </w:r>
      <w:r>
        <w:rPr>
          <w:spacing w:val="3"/>
        </w:rPr>
        <w:t xml:space="preserve"> </w:t>
      </w:r>
      <w:r>
        <w:rPr>
          <w:spacing w:val="-2"/>
        </w:rPr>
        <w:t>TRANSFERS</w:t>
      </w:r>
    </w:p>
    <w:p w14:paraId="42FE27EB" w14:textId="77777777" w:rsidR="00DC1D4E" w:rsidRDefault="00CA5FFF">
      <w:pPr>
        <w:pStyle w:val="BodyText"/>
        <w:spacing w:before="144" w:line="261" w:lineRule="auto"/>
        <w:ind w:right="117"/>
        <w:jc w:val="both"/>
      </w:pPr>
      <w:r>
        <w:t>If</w:t>
      </w:r>
      <w:r>
        <w:rPr>
          <w:spacing w:val="-8"/>
        </w:rPr>
        <w:t xml:space="preserve"> </w:t>
      </w:r>
      <w:r>
        <w:t>the</w:t>
      </w:r>
      <w:r>
        <w:rPr>
          <w:spacing w:val="-6"/>
        </w:rPr>
        <w:t xml:space="preserve"> </w:t>
      </w:r>
      <w:r>
        <w:t>College</w:t>
      </w:r>
      <w:r>
        <w:rPr>
          <w:spacing w:val="-8"/>
        </w:rPr>
        <w:t xml:space="preserve"> </w:t>
      </w:r>
      <w:r>
        <w:t>or</w:t>
      </w:r>
      <w:r>
        <w:rPr>
          <w:spacing w:val="-9"/>
        </w:rPr>
        <w:t xml:space="preserve"> </w:t>
      </w:r>
      <w:r>
        <w:t>one</w:t>
      </w:r>
      <w:r>
        <w:rPr>
          <w:spacing w:val="-6"/>
        </w:rPr>
        <w:t xml:space="preserve"> </w:t>
      </w:r>
      <w:r>
        <w:t>of</w:t>
      </w:r>
      <w:r>
        <w:rPr>
          <w:spacing w:val="-7"/>
        </w:rPr>
        <w:t xml:space="preserve"> </w:t>
      </w:r>
      <w:r>
        <w:t>its</w:t>
      </w:r>
      <w:r>
        <w:rPr>
          <w:spacing w:val="-7"/>
        </w:rPr>
        <w:t xml:space="preserve"> </w:t>
      </w:r>
      <w:r>
        <w:t>data</w:t>
      </w:r>
      <w:r>
        <w:rPr>
          <w:spacing w:val="-8"/>
        </w:rPr>
        <w:t xml:space="preserve"> </w:t>
      </w:r>
      <w:r>
        <w:t>processors</w:t>
      </w:r>
      <w:r>
        <w:rPr>
          <w:spacing w:val="-7"/>
        </w:rPr>
        <w:t xml:space="preserve"> </w:t>
      </w:r>
      <w:r>
        <w:t>transfer</w:t>
      </w:r>
      <w:r>
        <w:rPr>
          <w:spacing w:val="-4"/>
        </w:rPr>
        <w:t xml:space="preserve"> </w:t>
      </w:r>
      <w:r>
        <w:t>data</w:t>
      </w:r>
      <w:r>
        <w:rPr>
          <w:spacing w:val="-4"/>
        </w:rPr>
        <w:t xml:space="preserve"> </w:t>
      </w:r>
      <w:r>
        <w:t>outside</w:t>
      </w:r>
      <w:r>
        <w:rPr>
          <w:spacing w:val="-8"/>
        </w:rPr>
        <w:t xml:space="preserve"> </w:t>
      </w:r>
      <w:r>
        <w:t>the</w:t>
      </w:r>
      <w:r>
        <w:rPr>
          <w:spacing w:val="-6"/>
        </w:rPr>
        <w:t xml:space="preserve"> </w:t>
      </w:r>
      <w:r>
        <w:t>UK</w:t>
      </w:r>
      <w:r>
        <w:rPr>
          <w:spacing w:val="-8"/>
        </w:rPr>
        <w:t xml:space="preserve"> </w:t>
      </w:r>
      <w:r>
        <w:t>or</w:t>
      </w:r>
      <w:r>
        <w:rPr>
          <w:spacing w:val="-9"/>
        </w:rPr>
        <w:t xml:space="preserve"> </w:t>
      </w:r>
      <w:r>
        <w:t>EEA,</w:t>
      </w:r>
      <w:r>
        <w:rPr>
          <w:spacing w:val="-8"/>
        </w:rPr>
        <w:t xml:space="preserve"> </w:t>
      </w:r>
      <w:r>
        <w:t>then</w:t>
      </w:r>
      <w:r>
        <w:rPr>
          <w:spacing w:val="-5"/>
        </w:rPr>
        <w:t xml:space="preserve"> </w:t>
      </w:r>
      <w:r>
        <w:t>one</w:t>
      </w:r>
      <w:r>
        <w:rPr>
          <w:spacing w:val="-6"/>
        </w:rPr>
        <w:t xml:space="preserve"> </w:t>
      </w:r>
      <w:r>
        <w:t>of</w:t>
      </w:r>
      <w:r>
        <w:rPr>
          <w:spacing w:val="-4"/>
        </w:rPr>
        <w:t xml:space="preserve"> </w:t>
      </w:r>
      <w:r>
        <w:t>the following arrangements will be in place:</w:t>
      </w:r>
    </w:p>
    <w:p w14:paraId="2B4E3817" w14:textId="77777777" w:rsidR="00DC1D4E" w:rsidRDefault="00CA5FFF">
      <w:pPr>
        <w:pStyle w:val="ListParagraph"/>
        <w:numPr>
          <w:ilvl w:val="1"/>
          <w:numId w:val="1"/>
        </w:numPr>
        <w:tabs>
          <w:tab w:val="left" w:pos="939"/>
        </w:tabs>
        <w:spacing w:before="150"/>
        <w:ind w:left="939" w:hanging="359"/>
        <w:jc w:val="both"/>
        <w:rPr>
          <w:sz w:val="24"/>
        </w:rPr>
      </w:pPr>
      <w:r>
        <w:rPr>
          <w:sz w:val="24"/>
        </w:rPr>
        <w:t>The</w:t>
      </w:r>
      <w:r>
        <w:rPr>
          <w:spacing w:val="-6"/>
          <w:sz w:val="24"/>
        </w:rPr>
        <w:t xml:space="preserve"> </w:t>
      </w:r>
      <w:r>
        <w:rPr>
          <w:sz w:val="24"/>
        </w:rPr>
        <w:t>transfer</w:t>
      </w:r>
      <w:r>
        <w:rPr>
          <w:spacing w:val="-5"/>
          <w:sz w:val="24"/>
        </w:rPr>
        <w:t xml:space="preserve"> </w:t>
      </w:r>
      <w:r>
        <w:rPr>
          <w:sz w:val="24"/>
        </w:rPr>
        <w:t>will</w:t>
      </w:r>
      <w:r>
        <w:rPr>
          <w:spacing w:val="-2"/>
          <w:sz w:val="24"/>
        </w:rPr>
        <w:t xml:space="preserve"> </w:t>
      </w:r>
      <w:r>
        <w:rPr>
          <w:sz w:val="24"/>
        </w:rPr>
        <w:t>be</w:t>
      </w:r>
      <w:r>
        <w:rPr>
          <w:spacing w:val="-4"/>
          <w:sz w:val="24"/>
        </w:rPr>
        <w:t xml:space="preserve"> </w:t>
      </w:r>
      <w:r>
        <w:rPr>
          <w:sz w:val="24"/>
        </w:rPr>
        <w:t>to</w:t>
      </w:r>
      <w:r>
        <w:rPr>
          <w:spacing w:val="-2"/>
          <w:sz w:val="24"/>
        </w:rPr>
        <w:t xml:space="preserve"> </w:t>
      </w:r>
      <w:r>
        <w:rPr>
          <w:sz w:val="24"/>
        </w:rPr>
        <w:t>a</w:t>
      </w:r>
      <w:r>
        <w:rPr>
          <w:spacing w:val="-6"/>
          <w:sz w:val="24"/>
        </w:rPr>
        <w:t xml:space="preserve"> </w:t>
      </w:r>
      <w:r>
        <w:rPr>
          <w:sz w:val="24"/>
        </w:rPr>
        <w:t>country</w:t>
      </w:r>
      <w:r>
        <w:rPr>
          <w:spacing w:val="-1"/>
          <w:sz w:val="24"/>
        </w:rPr>
        <w:t xml:space="preserve"> </w:t>
      </w:r>
      <w:r>
        <w:rPr>
          <w:sz w:val="24"/>
        </w:rPr>
        <w:t>with</w:t>
      </w:r>
      <w:r>
        <w:rPr>
          <w:spacing w:val="-1"/>
          <w:sz w:val="24"/>
        </w:rPr>
        <w:t xml:space="preserve"> </w:t>
      </w:r>
      <w:r>
        <w:rPr>
          <w:sz w:val="24"/>
        </w:rPr>
        <w:t>an</w:t>
      </w:r>
      <w:r>
        <w:rPr>
          <w:spacing w:val="-2"/>
          <w:sz w:val="24"/>
        </w:rPr>
        <w:t xml:space="preserve"> </w:t>
      </w:r>
      <w:r>
        <w:rPr>
          <w:sz w:val="24"/>
        </w:rPr>
        <w:t>“adequacy</w:t>
      </w:r>
      <w:r>
        <w:rPr>
          <w:spacing w:val="-4"/>
          <w:sz w:val="24"/>
        </w:rPr>
        <w:t xml:space="preserve"> </w:t>
      </w:r>
      <w:r>
        <w:rPr>
          <w:sz w:val="24"/>
        </w:rPr>
        <w:t>finding”</w:t>
      </w:r>
      <w:r>
        <w:rPr>
          <w:spacing w:val="-1"/>
          <w:sz w:val="24"/>
        </w:rPr>
        <w:t xml:space="preserve"> </w:t>
      </w:r>
      <w:r>
        <w:rPr>
          <w:sz w:val="24"/>
        </w:rPr>
        <w:t>by</w:t>
      </w:r>
      <w:r>
        <w:rPr>
          <w:spacing w:val="-7"/>
          <w:sz w:val="24"/>
        </w:rPr>
        <w:t xml:space="preserve"> </w:t>
      </w:r>
      <w:r>
        <w:rPr>
          <w:sz w:val="24"/>
        </w:rPr>
        <w:t>the</w:t>
      </w:r>
      <w:r>
        <w:rPr>
          <w:spacing w:val="-2"/>
          <w:sz w:val="24"/>
        </w:rPr>
        <w:t xml:space="preserve"> </w:t>
      </w:r>
      <w:r>
        <w:rPr>
          <w:sz w:val="24"/>
        </w:rPr>
        <w:t>UK</w:t>
      </w:r>
      <w:r>
        <w:rPr>
          <w:spacing w:val="-4"/>
          <w:sz w:val="24"/>
        </w:rPr>
        <w:t xml:space="preserve"> </w:t>
      </w:r>
      <w:r>
        <w:rPr>
          <w:sz w:val="24"/>
        </w:rPr>
        <w:t>or</w:t>
      </w:r>
      <w:r>
        <w:rPr>
          <w:spacing w:val="-5"/>
          <w:sz w:val="24"/>
        </w:rPr>
        <w:t xml:space="preserve"> EU</w:t>
      </w:r>
    </w:p>
    <w:p w14:paraId="72CA9C66" w14:textId="77777777" w:rsidR="00DC1D4E" w:rsidRDefault="00CA5FFF">
      <w:pPr>
        <w:pStyle w:val="ListParagraph"/>
        <w:numPr>
          <w:ilvl w:val="1"/>
          <w:numId w:val="1"/>
        </w:numPr>
        <w:tabs>
          <w:tab w:val="left" w:pos="940"/>
        </w:tabs>
        <w:spacing w:before="23" w:line="254" w:lineRule="auto"/>
        <w:ind w:right="652"/>
        <w:jc w:val="both"/>
        <w:rPr>
          <w:sz w:val="24"/>
        </w:rPr>
      </w:pPr>
      <w:r>
        <w:rPr>
          <w:sz w:val="24"/>
        </w:rPr>
        <w:t>The transfer will be covered by an appropriate safeguard, such as the International</w:t>
      </w:r>
      <w:r>
        <w:rPr>
          <w:spacing w:val="-14"/>
          <w:sz w:val="24"/>
        </w:rPr>
        <w:t xml:space="preserve"> </w:t>
      </w:r>
      <w:r>
        <w:rPr>
          <w:sz w:val="24"/>
        </w:rPr>
        <w:t>Data</w:t>
      </w:r>
      <w:r>
        <w:rPr>
          <w:spacing w:val="-14"/>
          <w:sz w:val="24"/>
        </w:rPr>
        <w:t xml:space="preserve"> </w:t>
      </w:r>
      <w:r>
        <w:rPr>
          <w:sz w:val="24"/>
        </w:rPr>
        <w:t>Transfer</w:t>
      </w:r>
      <w:r>
        <w:rPr>
          <w:spacing w:val="-13"/>
          <w:sz w:val="24"/>
        </w:rPr>
        <w:t xml:space="preserve"> </w:t>
      </w:r>
      <w:r>
        <w:rPr>
          <w:sz w:val="24"/>
        </w:rPr>
        <w:t>Agreement</w:t>
      </w:r>
      <w:r>
        <w:rPr>
          <w:spacing w:val="-14"/>
          <w:sz w:val="24"/>
        </w:rPr>
        <w:t xml:space="preserve"> </w:t>
      </w:r>
      <w:r>
        <w:rPr>
          <w:sz w:val="24"/>
        </w:rPr>
        <w:t>(ITDA)</w:t>
      </w:r>
      <w:r>
        <w:rPr>
          <w:spacing w:val="-13"/>
          <w:sz w:val="24"/>
        </w:rPr>
        <w:t xml:space="preserve"> </w:t>
      </w:r>
      <w:r>
        <w:rPr>
          <w:sz w:val="24"/>
        </w:rPr>
        <w:t>or</w:t>
      </w:r>
      <w:r>
        <w:rPr>
          <w:spacing w:val="-14"/>
          <w:sz w:val="24"/>
        </w:rPr>
        <w:t xml:space="preserve"> </w:t>
      </w:r>
      <w:r>
        <w:rPr>
          <w:sz w:val="24"/>
        </w:rPr>
        <w:t>the</w:t>
      </w:r>
      <w:r>
        <w:rPr>
          <w:spacing w:val="-13"/>
          <w:sz w:val="24"/>
        </w:rPr>
        <w:t xml:space="preserve"> </w:t>
      </w:r>
      <w:r>
        <w:rPr>
          <w:sz w:val="24"/>
        </w:rPr>
        <w:t>Standard</w:t>
      </w:r>
      <w:r>
        <w:rPr>
          <w:spacing w:val="-14"/>
          <w:sz w:val="24"/>
        </w:rPr>
        <w:t xml:space="preserve"> </w:t>
      </w:r>
      <w:r>
        <w:rPr>
          <w:sz w:val="24"/>
        </w:rPr>
        <w:t>Contractual</w:t>
      </w:r>
      <w:r>
        <w:rPr>
          <w:spacing w:val="-14"/>
          <w:sz w:val="24"/>
        </w:rPr>
        <w:t xml:space="preserve"> </w:t>
      </w:r>
      <w:r>
        <w:rPr>
          <w:sz w:val="24"/>
        </w:rPr>
        <w:t xml:space="preserve">Clauses </w:t>
      </w:r>
      <w:r>
        <w:rPr>
          <w:spacing w:val="-2"/>
          <w:sz w:val="24"/>
        </w:rPr>
        <w:t>(SCC)</w:t>
      </w:r>
    </w:p>
    <w:p w14:paraId="61DEF149" w14:textId="77777777" w:rsidR="00DC1D4E" w:rsidRDefault="00CA5FFF">
      <w:pPr>
        <w:pStyle w:val="ListParagraph"/>
        <w:numPr>
          <w:ilvl w:val="1"/>
          <w:numId w:val="1"/>
        </w:numPr>
        <w:tabs>
          <w:tab w:val="left" w:pos="940"/>
        </w:tabs>
        <w:spacing w:before="11" w:line="256" w:lineRule="auto"/>
        <w:ind w:right="356"/>
        <w:rPr>
          <w:sz w:val="24"/>
        </w:rPr>
      </w:pPr>
      <w:r>
        <w:rPr>
          <w:sz w:val="24"/>
        </w:rPr>
        <w:t>In</w:t>
      </w:r>
      <w:r>
        <w:rPr>
          <w:spacing w:val="-4"/>
          <w:sz w:val="24"/>
        </w:rPr>
        <w:t xml:space="preserve"> </w:t>
      </w:r>
      <w:r>
        <w:rPr>
          <w:sz w:val="24"/>
        </w:rPr>
        <w:t>exceptional</w:t>
      </w:r>
      <w:r>
        <w:rPr>
          <w:spacing w:val="-3"/>
          <w:sz w:val="24"/>
        </w:rPr>
        <w:t xml:space="preserve"> </w:t>
      </w:r>
      <w:r>
        <w:rPr>
          <w:sz w:val="24"/>
        </w:rPr>
        <w:t>circumstances,</w:t>
      </w:r>
      <w:r>
        <w:rPr>
          <w:spacing w:val="-8"/>
          <w:sz w:val="24"/>
        </w:rPr>
        <w:t xml:space="preserve"> </w:t>
      </w:r>
      <w:r>
        <w:rPr>
          <w:sz w:val="24"/>
        </w:rPr>
        <w:t>the</w:t>
      </w:r>
      <w:r>
        <w:rPr>
          <w:spacing w:val="-7"/>
          <w:sz w:val="24"/>
        </w:rPr>
        <w:t xml:space="preserve"> </w:t>
      </w:r>
      <w:r>
        <w:rPr>
          <w:sz w:val="24"/>
        </w:rPr>
        <w:t>transfer</w:t>
      </w:r>
      <w:r>
        <w:rPr>
          <w:spacing w:val="-6"/>
          <w:sz w:val="24"/>
        </w:rPr>
        <w:t xml:space="preserve"> </w:t>
      </w:r>
      <w:r>
        <w:rPr>
          <w:sz w:val="24"/>
        </w:rPr>
        <w:t>may</w:t>
      </w:r>
      <w:r>
        <w:rPr>
          <w:spacing w:val="-8"/>
          <w:sz w:val="24"/>
        </w:rPr>
        <w:t xml:space="preserve"> </w:t>
      </w:r>
      <w:r>
        <w:rPr>
          <w:sz w:val="24"/>
        </w:rPr>
        <w:t>be</w:t>
      </w:r>
      <w:r>
        <w:rPr>
          <w:spacing w:val="-5"/>
          <w:sz w:val="24"/>
        </w:rPr>
        <w:t xml:space="preserve"> </w:t>
      </w:r>
      <w:r>
        <w:rPr>
          <w:sz w:val="24"/>
        </w:rPr>
        <w:t>covered</w:t>
      </w:r>
      <w:r>
        <w:rPr>
          <w:spacing w:val="-6"/>
          <w:sz w:val="24"/>
        </w:rPr>
        <w:t xml:space="preserve"> </w:t>
      </w:r>
      <w:r>
        <w:rPr>
          <w:sz w:val="24"/>
        </w:rPr>
        <w:t>by</w:t>
      </w:r>
      <w:r>
        <w:rPr>
          <w:spacing w:val="-8"/>
          <w:sz w:val="24"/>
        </w:rPr>
        <w:t xml:space="preserve"> </w:t>
      </w:r>
      <w:r>
        <w:rPr>
          <w:sz w:val="24"/>
        </w:rPr>
        <w:t>a</w:t>
      </w:r>
      <w:r>
        <w:rPr>
          <w:spacing w:val="-4"/>
          <w:sz w:val="24"/>
        </w:rPr>
        <w:t xml:space="preserve"> </w:t>
      </w:r>
      <w:r>
        <w:rPr>
          <w:sz w:val="24"/>
        </w:rPr>
        <w:t>derogation</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UK GDPR or an exemption in the Data Protection Act 2018</w:t>
      </w:r>
    </w:p>
    <w:p w14:paraId="40DB5DA7" w14:textId="77777777" w:rsidR="00DC1D4E" w:rsidRDefault="00DC1D4E">
      <w:pPr>
        <w:spacing w:line="256" w:lineRule="auto"/>
        <w:rPr>
          <w:sz w:val="24"/>
        </w:rPr>
        <w:sectPr w:rsidR="00DC1D4E">
          <w:pgSz w:w="11920" w:h="16850"/>
          <w:pgMar w:top="1380" w:right="1200" w:bottom="280" w:left="1220" w:header="720" w:footer="720" w:gutter="0"/>
          <w:cols w:space="720"/>
        </w:sectPr>
      </w:pPr>
    </w:p>
    <w:p w14:paraId="3AA4AB3B" w14:textId="77777777" w:rsidR="00DC1D4E" w:rsidRDefault="00CA5FFF">
      <w:pPr>
        <w:pStyle w:val="Heading2"/>
        <w:numPr>
          <w:ilvl w:val="0"/>
          <w:numId w:val="1"/>
        </w:numPr>
        <w:tabs>
          <w:tab w:val="left" w:pos="579"/>
        </w:tabs>
        <w:spacing w:before="64"/>
        <w:ind w:left="579" w:hanging="359"/>
        <w:jc w:val="both"/>
      </w:pPr>
      <w:r>
        <w:lastRenderedPageBreak/>
        <w:t>FREEDOM</w:t>
      </w:r>
      <w:r>
        <w:rPr>
          <w:spacing w:val="-13"/>
        </w:rPr>
        <w:t xml:space="preserve"> </w:t>
      </w:r>
      <w:r>
        <w:t>OF</w:t>
      </w:r>
      <w:r>
        <w:rPr>
          <w:spacing w:val="-10"/>
        </w:rPr>
        <w:t xml:space="preserve"> </w:t>
      </w:r>
      <w:r>
        <w:t>INFORMATION</w:t>
      </w:r>
      <w:r>
        <w:rPr>
          <w:spacing w:val="-10"/>
        </w:rPr>
        <w:t xml:space="preserve"> </w:t>
      </w:r>
      <w:r>
        <w:t>ACT</w:t>
      </w:r>
      <w:r>
        <w:rPr>
          <w:spacing w:val="-8"/>
        </w:rPr>
        <w:t xml:space="preserve"> </w:t>
      </w:r>
      <w:r>
        <w:t>2000</w:t>
      </w:r>
      <w:r>
        <w:rPr>
          <w:spacing w:val="-6"/>
        </w:rPr>
        <w:t xml:space="preserve"> </w:t>
      </w:r>
      <w:r>
        <w:rPr>
          <w:spacing w:val="-2"/>
        </w:rPr>
        <w:t>(FOIA)</w:t>
      </w:r>
    </w:p>
    <w:p w14:paraId="5A49CEEC" w14:textId="77777777" w:rsidR="00DC1D4E" w:rsidRDefault="00CA5FFF">
      <w:pPr>
        <w:pStyle w:val="BodyText"/>
        <w:spacing w:before="143" w:line="259" w:lineRule="auto"/>
        <w:ind w:right="172"/>
        <w:jc w:val="both"/>
      </w:pPr>
      <w:r>
        <w:t>The</w:t>
      </w:r>
      <w:r>
        <w:rPr>
          <w:spacing w:val="-1"/>
        </w:rPr>
        <w:t xml:space="preserve"> </w:t>
      </w:r>
      <w:r>
        <w:t>College</w:t>
      </w:r>
      <w:r>
        <w:rPr>
          <w:spacing w:val="-1"/>
        </w:rPr>
        <w:t xml:space="preserve"> </w:t>
      </w:r>
      <w:r>
        <w:t>is</w:t>
      </w:r>
      <w:r>
        <w:rPr>
          <w:spacing w:val="-2"/>
        </w:rPr>
        <w:t xml:space="preserve"> </w:t>
      </w:r>
      <w:r>
        <w:t>a</w:t>
      </w:r>
      <w:r>
        <w:rPr>
          <w:spacing w:val="-4"/>
        </w:rPr>
        <w:t xml:space="preserve"> </w:t>
      </w:r>
      <w:r>
        <w:t>public</w:t>
      </w:r>
      <w:r>
        <w:rPr>
          <w:spacing w:val="-2"/>
        </w:rPr>
        <w:t xml:space="preserve"> </w:t>
      </w:r>
      <w:r>
        <w:t>authority</w:t>
      </w:r>
      <w:r>
        <w:rPr>
          <w:spacing w:val="-2"/>
        </w:rPr>
        <w:t xml:space="preserve"> </w:t>
      </w:r>
      <w:r>
        <w:t>and</w:t>
      </w:r>
      <w:r>
        <w:rPr>
          <w:spacing w:val="-1"/>
        </w:rPr>
        <w:t xml:space="preserve"> </w:t>
      </w:r>
      <w:r>
        <w:t>will</w:t>
      </w:r>
      <w:r>
        <w:rPr>
          <w:spacing w:val="-2"/>
        </w:rPr>
        <w:t xml:space="preserve"> </w:t>
      </w:r>
      <w:r>
        <w:t>receive</w:t>
      </w:r>
      <w:r>
        <w:rPr>
          <w:spacing w:val="-1"/>
        </w:rPr>
        <w:t xml:space="preserve"> </w:t>
      </w:r>
      <w:r>
        <w:t>Freedom</w:t>
      </w:r>
      <w:r>
        <w:rPr>
          <w:spacing w:val="-3"/>
        </w:rPr>
        <w:t xml:space="preserve"> </w:t>
      </w:r>
      <w:r>
        <w:t>of Information Act</w:t>
      </w:r>
      <w:r>
        <w:rPr>
          <w:spacing w:val="-1"/>
        </w:rPr>
        <w:t xml:space="preserve"> </w:t>
      </w:r>
      <w:r>
        <w:t>(FOIA)</w:t>
      </w:r>
      <w:r>
        <w:rPr>
          <w:spacing w:val="-3"/>
        </w:rPr>
        <w:t xml:space="preserve"> </w:t>
      </w:r>
      <w:r>
        <w:t>requests. The</w:t>
      </w:r>
      <w:r>
        <w:rPr>
          <w:spacing w:val="-1"/>
        </w:rPr>
        <w:t xml:space="preserve"> </w:t>
      </w:r>
      <w:r>
        <w:t>College</w:t>
      </w:r>
      <w:r>
        <w:rPr>
          <w:spacing w:val="-1"/>
        </w:rPr>
        <w:t xml:space="preserve"> </w:t>
      </w:r>
      <w:r>
        <w:t>will</w:t>
      </w:r>
      <w:r>
        <w:rPr>
          <w:spacing w:val="-4"/>
        </w:rPr>
        <w:t xml:space="preserve"> </w:t>
      </w:r>
      <w:r>
        <w:t>not</w:t>
      </w:r>
      <w:r>
        <w:rPr>
          <w:spacing w:val="-2"/>
        </w:rPr>
        <w:t xml:space="preserve"> </w:t>
      </w:r>
      <w:r>
        <w:t>disclose</w:t>
      </w:r>
      <w:r>
        <w:rPr>
          <w:spacing w:val="-1"/>
        </w:rPr>
        <w:t xml:space="preserve"> </w:t>
      </w:r>
      <w:r>
        <w:t>personal</w:t>
      </w:r>
      <w:r>
        <w:rPr>
          <w:spacing w:val="-1"/>
        </w:rPr>
        <w:t xml:space="preserve"> </w:t>
      </w:r>
      <w:r>
        <w:t>data in FOIA requests if</w:t>
      </w:r>
      <w:r>
        <w:rPr>
          <w:spacing w:val="-1"/>
        </w:rPr>
        <w:t xml:space="preserve"> </w:t>
      </w:r>
      <w:r>
        <w:t>to do so</w:t>
      </w:r>
      <w:r>
        <w:rPr>
          <w:spacing w:val="-1"/>
        </w:rPr>
        <w:t xml:space="preserve"> </w:t>
      </w:r>
      <w:r>
        <w:t>would</w:t>
      </w:r>
      <w:r>
        <w:rPr>
          <w:spacing w:val="-1"/>
        </w:rPr>
        <w:t xml:space="preserve"> </w:t>
      </w:r>
      <w:r>
        <w:t>breach</w:t>
      </w:r>
      <w:r>
        <w:rPr>
          <w:spacing w:val="-1"/>
        </w:rPr>
        <w:t xml:space="preserve"> </w:t>
      </w:r>
      <w:r>
        <w:t>the</w:t>
      </w:r>
      <w:r>
        <w:rPr>
          <w:spacing w:val="-1"/>
        </w:rPr>
        <w:t xml:space="preserve"> </w:t>
      </w:r>
      <w:r>
        <w:t>data protection principles. In some cases, it may not breach the principles (an example would be senior</w:t>
      </w:r>
      <w:r>
        <w:rPr>
          <w:spacing w:val="-6"/>
        </w:rPr>
        <w:t xml:space="preserve"> </w:t>
      </w:r>
      <w:r>
        <w:t>management</w:t>
      </w:r>
      <w:r>
        <w:rPr>
          <w:spacing w:val="-6"/>
        </w:rPr>
        <w:t xml:space="preserve"> </w:t>
      </w:r>
      <w:r>
        <w:t>team</w:t>
      </w:r>
      <w:r>
        <w:rPr>
          <w:spacing w:val="-5"/>
        </w:rPr>
        <w:t xml:space="preserve"> </w:t>
      </w:r>
      <w:r>
        <w:t>professional</w:t>
      </w:r>
      <w:r>
        <w:rPr>
          <w:spacing w:val="-7"/>
        </w:rPr>
        <w:t xml:space="preserve"> </w:t>
      </w:r>
      <w:r>
        <w:t>email</w:t>
      </w:r>
      <w:r>
        <w:rPr>
          <w:spacing w:val="-7"/>
        </w:rPr>
        <w:t xml:space="preserve"> </w:t>
      </w:r>
      <w:r>
        <w:t>addresses)</w:t>
      </w:r>
      <w:r>
        <w:rPr>
          <w:spacing w:val="-7"/>
        </w:rPr>
        <w:t xml:space="preserve"> </w:t>
      </w:r>
      <w:r>
        <w:t>and</w:t>
      </w:r>
      <w:r>
        <w:rPr>
          <w:spacing w:val="-11"/>
        </w:rPr>
        <w:t xml:space="preserve"> </w:t>
      </w:r>
      <w:r>
        <w:t>the</w:t>
      </w:r>
      <w:r>
        <w:rPr>
          <w:spacing w:val="-9"/>
        </w:rPr>
        <w:t xml:space="preserve"> </w:t>
      </w:r>
      <w:r>
        <w:t>College</w:t>
      </w:r>
      <w:r>
        <w:rPr>
          <w:spacing w:val="-9"/>
        </w:rPr>
        <w:t xml:space="preserve"> </w:t>
      </w:r>
      <w:r>
        <w:t>will</w:t>
      </w:r>
      <w:r>
        <w:rPr>
          <w:spacing w:val="-5"/>
        </w:rPr>
        <w:t xml:space="preserve"> </w:t>
      </w:r>
      <w:r>
        <w:t>disclose</w:t>
      </w:r>
      <w:r>
        <w:rPr>
          <w:spacing w:val="-11"/>
        </w:rPr>
        <w:t xml:space="preserve"> </w:t>
      </w:r>
      <w:r>
        <w:t>personal data to comply with the obligations of FOIA.</w:t>
      </w:r>
    </w:p>
    <w:p w14:paraId="5C94216E" w14:textId="77777777" w:rsidR="00DC1D4E" w:rsidRDefault="00CA5FFF">
      <w:pPr>
        <w:spacing w:before="156"/>
        <w:ind w:left="220"/>
        <w:jc w:val="both"/>
        <w:rPr>
          <w:sz w:val="24"/>
        </w:rPr>
      </w:pPr>
      <w:r>
        <w:rPr>
          <w:b/>
          <w:sz w:val="24"/>
        </w:rPr>
        <w:t>Procedural</w:t>
      </w:r>
      <w:r>
        <w:rPr>
          <w:b/>
          <w:spacing w:val="-8"/>
          <w:sz w:val="24"/>
        </w:rPr>
        <w:t xml:space="preserve"> </w:t>
      </w:r>
      <w:r>
        <w:rPr>
          <w:b/>
          <w:sz w:val="24"/>
        </w:rPr>
        <w:t>document:</w:t>
      </w:r>
      <w:r>
        <w:rPr>
          <w:b/>
          <w:spacing w:val="-3"/>
          <w:sz w:val="24"/>
        </w:rPr>
        <w:t xml:space="preserve"> </w:t>
      </w:r>
      <w:r>
        <w:rPr>
          <w:sz w:val="24"/>
        </w:rPr>
        <w:t>Freedom</w:t>
      </w:r>
      <w:r>
        <w:rPr>
          <w:spacing w:val="-7"/>
          <w:sz w:val="24"/>
        </w:rPr>
        <w:t xml:space="preserve"> </w:t>
      </w:r>
      <w:r>
        <w:rPr>
          <w:sz w:val="24"/>
        </w:rPr>
        <w:t>of</w:t>
      </w:r>
      <w:r>
        <w:rPr>
          <w:spacing w:val="-7"/>
          <w:sz w:val="24"/>
        </w:rPr>
        <w:t xml:space="preserve"> </w:t>
      </w:r>
      <w:r>
        <w:rPr>
          <w:sz w:val="24"/>
        </w:rPr>
        <w:t>Information</w:t>
      </w:r>
      <w:r>
        <w:rPr>
          <w:spacing w:val="-3"/>
          <w:sz w:val="24"/>
        </w:rPr>
        <w:t xml:space="preserve"> </w:t>
      </w:r>
      <w:r>
        <w:rPr>
          <w:spacing w:val="-2"/>
          <w:sz w:val="24"/>
        </w:rPr>
        <w:t>Policy</w:t>
      </w:r>
    </w:p>
    <w:p w14:paraId="39D34FCE" w14:textId="77777777" w:rsidR="00DC1D4E" w:rsidRDefault="00DC1D4E">
      <w:pPr>
        <w:pStyle w:val="BodyText"/>
        <w:spacing w:before="115"/>
        <w:ind w:left="0"/>
      </w:pPr>
    </w:p>
    <w:p w14:paraId="7AA95950" w14:textId="77777777" w:rsidR="00DC1D4E" w:rsidRDefault="00CA5FFF">
      <w:pPr>
        <w:pStyle w:val="Heading2"/>
        <w:numPr>
          <w:ilvl w:val="0"/>
          <w:numId w:val="1"/>
        </w:numPr>
        <w:tabs>
          <w:tab w:val="left" w:pos="579"/>
        </w:tabs>
        <w:ind w:left="579" w:hanging="359"/>
        <w:jc w:val="both"/>
      </w:pPr>
      <w:r>
        <w:t>STUDENTS</w:t>
      </w:r>
      <w:r>
        <w:rPr>
          <w:spacing w:val="-9"/>
        </w:rPr>
        <w:t xml:space="preserve"> </w:t>
      </w:r>
      <w:r>
        <w:t>AND</w:t>
      </w:r>
      <w:r>
        <w:rPr>
          <w:spacing w:val="-8"/>
        </w:rPr>
        <w:t xml:space="preserve"> </w:t>
      </w:r>
      <w:r>
        <w:t>PARENTS</w:t>
      </w:r>
      <w:r>
        <w:rPr>
          <w:spacing w:val="-9"/>
        </w:rPr>
        <w:t xml:space="preserve"> </w:t>
      </w:r>
      <w:r>
        <w:t>/</w:t>
      </w:r>
      <w:r>
        <w:rPr>
          <w:spacing w:val="-8"/>
        </w:rPr>
        <w:t xml:space="preserve"> </w:t>
      </w:r>
      <w:r>
        <w:rPr>
          <w:spacing w:val="-2"/>
        </w:rPr>
        <w:t>GUARDIANS</w:t>
      </w:r>
    </w:p>
    <w:p w14:paraId="4DD45D34" w14:textId="77777777" w:rsidR="00DC1D4E" w:rsidRDefault="00CA5FFF">
      <w:pPr>
        <w:pStyle w:val="BodyText"/>
        <w:spacing w:before="139" w:line="259" w:lineRule="auto"/>
        <w:ind w:right="365"/>
        <w:jc w:val="both"/>
      </w:pPr>
      <w:r>
        <w:t>The College’s default arrangement for all enrolled students is that they will keep the listed parent(s) or guardian(s) informed where required of the progress of their child for the duration of their studies. When students reach eighteen years of age,</w:t>
      </w:r>
      <w:r>
        <w:rPr>
          <w:spacing w:val="-1"/>
        </w:rPr>
        <w:t xml:space="preserve"> </w:t>
      </w:r>
      <w:r>
        <w:t>they have the</w:t>
      </w:r>
      <w:r>
        <w:rPr>
          <w:spacing w:val="-1"/>
        </w:rPr>
        <w:t xml:space="preserve"> </w:t>
      </w:r>
      <w:r>
        <w:t>option of</w:t>
      </w:r>
      <w:r>
        <w:rPr>
          <w:spacing w:val="-14"/>
        </w:rPr>
        <w:t xml:space="preserve"> </w:t>
      </w:r>
      <w:r>
        <w:t>withdrawing</w:t>
      </w:r>
      <w:r>
        <w:rPr>
          <w:spacing w:val="-14"/>
        </w:rPr>
        <w:t xml:space="preserve"> </w:t>
      </w:r>
      <w:r>
        <w:t>from</w:t>
      </w:r>
      <w:r>
        <w:rPr>
          <w:spacing w:val="-13"/>
        </w:rPr>
        <w:t xml:space="preserve"> </w:t>
      </w:r>
      <w:r>
        <w:t>that</w:t>
      </w:r>
      <w:r>
        <w:rPr>
          <w:spacing w:val="-14"/>
        </w:rPr>
        <w:t xml:space="preserve"> </w:t>
      </w:r>
      <w:r>
        <w:t>arrangement</w:t>
      </w:r>
      <w:r>
        <w:rPr>
          <w:spacing w:val="-13"/>
        </w:rPr>
        <w:t xml:space="preserve"> </w:t>
      </w:r>
      <w:r>
        <w:t>by</w:t>
      </w:r>
      <w:r>
        <w:rPr>
          <w:spacing w:val="-14"/>
        </w:rPr>
        <w:t xml:space="preserve"> </w:t>
      </w:r>
      <w:r>
        <w:t>filling</w:t>
      </w:r>
      <w:r>
        <w:rPr>
          <w:spacing w:val="-13"/>
        </w:rPr>
        <w:t xml:space="preserve"> </w:t>
      </w:r>
      <w:r>
        <w:t>in</w:t>
      </w:r>
      <w:r>
        <w:rPr>
          <w:spacing w:val="-14"/>
        </w:rPr>
        <w:t xml:space="preserve"> </w:t>
      </w:r>
      <w:r>
        <w:t>the</w:t>
      </w:r>
      <w:r>
        <w:rPr>
          <w:spacing w:val="-14"/>
        </w:rPr>
        <w:t xml:space="preserve"> </w:t>
      </w:r>
      <w:r>
        <w:t>‘Withdrawal</w:t>
      </w:r>
      <w:r>
        <w:rPr>
          <w:spacing w:val="-13"/>
        </w:rPr>
        <w:t xml:space="preserve"> </w:t>
      </w:r>
      <w:r>
        <w:t>of</w:t>
      </w:r>
      <w:r>
        <w:rPr>
          <w:spacing w:val="-14"/>
        </w:rPr>
        <w:t xml:space="preserve"> </w:t>
      </w:r>
      <w:r>
        <w:t>consent</w:t>
      </w:r>
      <w:r>
        <w:rPr>
          <w:spacing w:val="-13"/>
        </w:rPr>
        <w:t xml:space="preserve"> </w:t>
      </w:r>
      <w:r>
        <w:t>form’.</w:t>
      </w:r>
      <w:r>
        <w:rPr>
          <w:spacing w:val="-14"/>
        </w:rPr>
        <w:t xml:space="preserve"> </w:t>
      </w:r>
      <w:r>
        <w:t>Parents and guardians will be notified of this decision.</w:t>
      </w:r>
    </w:p>
    <w:p w14:paraId="67087991" w14:textId="77777777" w:rsidR="00DC1D4E" w:rsidRDefault="00CA5FFF">
      <w:pPr>
        <w:pStyle w:val="BodyText"/>
        <w:spacing w:before="161"/>
        <w:jc w:val="both"/>
      </w:pPr>
      <w:r>
        <w:t>Procedural</w:t>
      </w:r>
      <w:r>
        <w:rPr>
          <w:spacing w:val="-8"/>
        </w:rPr>
        <w:t xml:space="preserve"> </w:t>
      </w:r>
      <w:r>
        <w:t>document:</w:t>
      </w:r>
      <w:r>
        <w:rPr>
          <w:spacing w:val="-9"/>
        </w:rPr>
        <w:t xml:space="preserve"> </w:t>
      </w:r>
      <w:r>
        <w:t>Withdrawal</w:t>
      </w:r>
      <w:r>
        <w:rPr>
          <w:spacing w:val="-6"/>
        </w:rPr>
        <w:t xml:space="preserve"> </w:t>
      </w:r>
      <w:r>
        <w:t>of</w:t>
      </w:r>
      <w:r>
        <w:rPr>
          <w:spacing w:val="-8"/>
        </w:rPr>
        <w:t xml:space="preserve"> </w:t>
      </w:r>
      <w:r>
        <w:t>consent</w:t>
      </w:r>
      <w:r>
        <w:rPr>
          <w:spacing w:val="-9"/>
        </w:rPr>
        <w:t xml:space="preserve"> </w:t>
      </w:r>
      <w:r>
        <w:t>form</w:t>
      </w:r>
      <w:r>
        <w:rPr>
          <w:spacing w:val="1"/>
        </w:rPr>
        <w:t xml:space="preserve"> </w:t>
      </w:r>
      <w:r>
        <w:t>and</w:t>
      </w:r>
      <w:r>
        <w:rPr>
          <w:spacing w:val="-8"/>
        </w:rPr>
        <w:t xml:space="preserve"> </w:t>
      </w:r>
      <w:r>
        <w:t>template</w:t>
      </w:r>
      <w:r>
        <w:rPr>
          <w:spacing w:val="-7"/>
        </w:rPr>
        <w:t xml:space="preserve"> </w:t>
      </w:r>
      <w:r>
        <w:t>notification</w:t>
      </w:r>
      <w:r>
        <w:rPr>
          <w:spacing w:val="-3"/>
        </w:rPr>
        <w:t xml:space="preserve"> </w:t>
      </w:r>
      <w:r>
        <w:rPr>
          <w:spacing w:val="-2"/>
        </w:rPr>
        <w:t>letters</w:t>
      </w:r>
    </w:p>
    <w:p w14:paraId="4B2C9C2C" w14:textId="77777777" w:rsidR="00DC1D4E" w:rsidRDefault="00DC1D4E">
      <w:pPr>
        <w:jc w:val="both"/>
        <w:sectPr w:rsidR="00DC1D4E">
          <w:pgSz w:w="11920" w:h="16850"/>
          <w:pgMar w:top="1380" w:right="1200" w:bottom="280" w:left="1220" w:header="720" w:footer="720" w:gutter="0"/>
          <w:cols w:space="720"/>
        </w:sectPr>
      </w:pPr>
    </w:p>
    <w:p w14:paraId="09701E6D" w14:textId="77777777" w:rsidR="00DC1D4E" w:rsidRDefault="00CA5FFF">
      <w:pPr>
        <w:pStyle w:val="Heading2"/>
        <w:numPr>
          <w:ilvl w:val="0"/>
          <w:numId w:val="1"/>
        </w:numPr>
        <w:tabs>
          <w:tab w:val="left" w:pos="579"/>
        </w:tabs>
        <w:spacing w:before="77"/>
        <w:ind w:left="579" w:hanging="359"/>
      </w:pPr>
      <w:r>
        <w:rPr>
          <w:spacing w:val="-2"/>
        </w:rPr>
        <w:lastRenderedPageBreak/>
        <w:t>REVIEW</w:t>
      </w:r>
    </w:p>
    <w:p w14:paraId="2D4BF84B" w14:textId="77777777" w:rsidR="00DC1D4E" w:rsidRDefault="00CA5FFF">
      <w:pPr>
        <w:pStyle w:val="BodyText"/>
        <w:spacing w:before="144" w:line="254" w:lineRule="auto"/>
      </w:pPr>
      <w:r>
        <w:rPr>
          <w:u w:val="single"/>
        </w:rPr>
        <w:t>Changes</w:t>
      </w:r>
      <w:r>
        <w:rPr>
          <w:spacing w:val="-6"/>
          <w:u w:val="single"/>
        </w:rPr>
        <w:t xml:space="preserve"> </w:t>
      </w:r>
      <w:r>
        <w:rPr>
          <w:u w:val="single"/>
        </w:rPr>
        <w:t>made:</w:t>
      </w:r>
      <w:r>
        <w:rPr>
          <w:spacing w:val="-8"/>
        </w:rPr>
        <w:t xml:space="preserve"> </w:t>
      </w:r>
      <w:r>
        <w:t>new</w:t>
      </w:r>
      <w:r>
        <w:rPr>
          <w:spacing w:val="-5"/>
        </w:rPr>
        <w:t xml:space="preserve"> </w:t>
      </w:r>
      <w:r>
        <w:t>draft</w:t>
      </w:r>
      <w:r>
        <w:rPr>
          <w:spacing w:val="-7"/>
        </w:rPr>
        <w:t xml:space="preserve"> </w:t>
      </w:r>
      <w:r>
        <w:t>policy</w:t>
      </w:r>
      <w:r>
        <w:rPr>
          <w:spacing w:val="-7"/>
        </w:rPr>
        <w:t xml:space="preserve"> </w:t>
      </w:r>
      <w:r>
        <w:t>as</w:t>
      </w:r>
      <w:r>
        <w:rPr>
          <w:spacing w:val="-7"/>
        </w:rPr>
        <w:t xml:space="preserve"> </w:t>
      </w:r>
      <w:r>
        <w:t>a</w:t>
      </w:r>
      <w:r>
        <w:rPr>
          <w:spacing w:val="-9"/>
        </w:rPr>
        <w:t xml:space="preserve"> </w:t>
      </w:r>
      <w:r>
        <w:t>product</w:t>
      </w:r>
      <w:r>
        <w:rPr>
          <w:spacing w:val="-9"/>
        </w:rPr>
        <w:t xml:space="preserve"> </w:t>
      </w:r>
      <w:r>
        <w:t>of</w:t>
      </w:r>
      <w:r>
        <w:rPr>
          <w:spacing w:val="-10"/>
        </w:rPr>
        <w:t xml:space="preserve"> </w:t>
      </w:r>
      <w:r>
        <w:t>Naomi</w:t>
      </w:r>
      <w:r>
        <w:rPr>
          <w:spacing w:val="-6"/>
        </w:rPr>
        <w:t xml:space="preserve"> </w:t>
      </w:r>
      <w:r>
        <w:t>Korn</w:t>
      </w:r>
      <w:r>
        <w:rPr>
          <w:spacing w:val="-4"/>
        </w:rPr>
        <w:t xml:space="preserve"> </w:t>
      </w:r>
      <w:r>
        <w:t>Associates</w:t>
      </w:r>
      <w:r>
        <w:rPr>
          <w:spacing w:val="-7"/>
        </w:rPr>
        <w:t xml:space="preserve"> </w:t>
      </w:r>
      <w:r>
        <w:t>Data</w:t>
      </w:r>
      <w:r>
        <w:rPr>
          <w:spacing w:val="-4"/>
        </w:rPr>
        <w:t xml:space="preserve"> </w:t>
      </w:r>
      <w:r>
        <w:t>Protection</w:t>
      </w:r>
      <w:r>
        <w:rPr>
          <w:spacing w:val="-2"/>
        </w:rPr>
        <w:t xml:space="preserve"> </w:t>
      </w:r>
      <w:r>
        <w:t>Health Check, April 2022</w:t>
      </w:r>
    </w:p>
    <w:tbl>
      <w:tblPr>
        <w:tblStyle w:val="TableGrid"/>
        <w:tblW w:w="0" w:type="auto"/>
        <w:tblInd w:w="220" w:type="dxa"/>
        <w:tblLook w:val="04A0" w:firstRow="1" w:lastRow="0" w:firstColumn="1" w:lastColumn="0" w:noHBand="0" w:noVBand="1"/>
      </w:tblPr>
      <w:tblGrid>
        <w:gridCol w:w="1495"/>
        <w:gridCol w:w="1635"/>
        <w:gridCol w:w="1635"/>
        <w:gridCol w:w="1547"/>
        <w:gridCol w:w="1496"/>
        <w:gridCol w:w="1462"/>
      </w:tblGrid>
      <w:tr w:rsidR="00572AF7" w14:paraId="33B5DB07" w14:textId="77777777" w:rsidTr="00022015">
        <w:tc>
          <w:tcPr>
            <w:tcW w:w="1553" w:type="dxa"/>
            <w:shd w:val="clear" w:color="auto" w:fill="DBE5F1" w:themeFill="accent1" w:themeFillTint="33"/>
          </w:tcPr>
          <w:p w14:paraId="4786D2F7" w14:textId="0944A212" w:rsidR="00572AF7" w:rsidRPr="00572AF7" w:rsidRDefault="00572AF7">
            <w:pPr>
              <w:pStyle w:val="BodyText"/>
              <w:spacing w:before="144" w:line="254" w:lineRule="auto"/>
              <w:ind w:left="0"/>
              <w:rPr>
                <w:b/>
                <w:bCs/>
              </w:rPr>
            </w:pPr>
            <w:r w:rsidRPr="00572AF7">
              <w:rPr>
                <w:b/>
                <w:bCs/>
              </w:rPr>
              <w:t>Review Date</w:t>
            </w:r>
          </w:p>
        </w:tc>
        <w:tc>
          <w:tcPr>
            <w:tcW w:w="1635" w:type="dxa"/>
            <w:shd w:val="clear" w:color="auto" w:fill="DBE5F1" w:themeFill="accent1" w:themeFillTint="33"/>
          </w:tcPr>
          <w:p w14:paraId="1A582147" w14:textId="36B1496A" w:rsidR="00572AF7" w:rsidRPr="00572AF7" w:rsidRDefault="00572AF7">
            <w:pPr>
              <w:pStyle w:val="BodyText"/>
              <w:spacing w:before="144" w:line="254" w:lineRule="auto"/>
              <w:ind w:left="0"/>
              <w:rPr>
                <w:b/>
                <w:bCs/>
              </w:rPr>
            </w:pPr>
            <w:r w:rsidRPr="00572AF7">
              <w:rPr>
                <w:b/>
                <w:bCs/>
              </w:rPr>
              <w:t>Approved by</w:t>
            </w:r>
          </w:p>
        </w:tc>
        <w:tc>
          <w:tcPr>
            <w:tcW w:w="1635" w:type="dxa"/>
            <w:shd w:val="clear" w:color="auto" w:fill="DBE5F1" w:themeFill="accent1" w:themeFillTint="33"/>
          </w:tcPr>
          <w:p w14:paraId="42016893" w14:textId="3D6EDEA6" w:rsidR="00572AF7" w:rsidRPr="00572AF7" w:rsidRDefault="00572AF7">
            <w:pPr>
              <w:pStyle w:val="BodyText"/>
              <w:spacing w:before="144" w:line="254" w:lineRule="auto"/>
              <w:ind w:left="0"/>
              <w:rPr>
                <w:b/>
                <w:bCs/>
              </w:rPr>
            </w:pPr>
            <w:r w:rsidRPr="00572AF7">
              <w:rPr>
                <w:b/>
                <w:bCs/>
              </w:rPr>
              <w:t>Approval</w:t>
            </w:r>
          </w:p>
        </w:tc>
        <w:tc>
          <w:tcPr>
            <w:tcW w:w="1581" w:type="dxa"/>
            <w:shd w:val="clear" w:color="auto" w:fill="DBE5F1" w:themeFill="accent1" w:themeFillTint="33"/>
          </w:tcPr>
          <w:p w14:paraId="4B15A9B1" w14:textId="39B7A0CD" w:rsidR="00572AF7" w:rsidRPr="00572AF7" w:rsidRDefault="00572AF7">
            <w:pPr>
              <w:pStyle w:val="BodyText"/>
              <w:spacing w:before="144" w:line="254" w:lineRule="auto"/>
              <w:ind w:left="0"/>
              <w:rPr>
                <w:b/>
                <w:bCs/>
              </w:rPr>
            </w:pPr>
            <w:r w:rsidRPr="00572AF7">
              <w:rPr>
                <w:b/>
                <w:bCs/>
              </w:rPr>
              <w:t>Final Approval</w:t>
            </w:r>
          </w:p>
        </w:tc>
        <w:tc>
          <w:tcPr>
            <w:tcW w:w="1555" w:type="dxa"/>
            <w:shd w:val="clear" w:color="auto" w:fill="DBE5F1" w:themeFill="accent1" w:themeFillTint="33"/>
          </w:tcPr>
          <w:p w14:paraId="191BC06C" w14:textId="505E6BF0" w:rsidR="00572AF7" w:rsidRPr="00572AF7" w:rsidRDefault="00572AF7">
            <w:pPr>
              <w:pStyle w:val="BodyText"/>
              <w:spacing w:before="144" w:line="254" w:lineRule="auto"/>
              <w:ind w:left="0"/>
              <w:rPr>
                <w:b/>
                <w:bCs/>
              </w:rPr>
            </w:pPr>
            <w:r w:rsidRPr="00572AF7">
              <w:rPr>
                <w:b/>
                <w:bCs/>
              </w:rPr>
              <w:t>Next Review Date</w:t>
            </w:r>
          </w:p>
        </w:tc>
        <w:tc>
          <w:tcPr>
            <w:tcW w:w="1537" w:type="dxa"/>
            <w:shd w:val="clear" w:color="auto" w:fill="DBE5F1" w:themeFill="accent1" w:themeFillTint="33"/>
          </w:tcPr>
          <w:p w14:paraId="58B1AFE5" w14:textId="2742AF6C" w:rsidR="00572AF7" w:rsidRPr="00572AF7" w:rsidRDefault="00572AF7">
            <w:pPr>
              <w:pStyle w:val="BodyText"/>
              <w:spacing w:before="144" w:line="254" w:lineRule="auto"/>
              <w:ind w:left="0"/>
              <w:rPr>
                <w:b/>
                <w:bCs/>
              </w:rPr>
            </w:pPr>
            <w:r w:rsidRPr="00572AF7">
              <w:rPr>
                <w:b/>
                <w:bCs/>
              </w:rPr>
              <w:t>Review Period</w:t>
            </w:r>
          </w:p>
        </w:tc>
      </w:tr>
      <w:tr w:rsidR="00572AF7" w14:paraId="722FB0C4" w14:textId="77777777" w:rsidTr="00022015">
        <w:tc>
          <w:tcPr>
            <w:tcW w:w="1553" w:type="dxa"/>
          </w:tcPr>
          <w:p w14:paraId="62A07887" w14:textId="567D7096" w:rsidR="00572AF7" w:rsidRDefault="00572AF7">
            <w:pPr>
              <w:pStyle w:val="BodyText"/>
              <w:spacing w:before="144" w:line="254" w:lineRule="auto"/>
              <w:ind w:left="0"/>
            </w:pPr>
            <w:r>
              <w:t>August 2019</w:t>
            </w:r>
          </w:p>
        </w:tc>
        <w:tc>
          <w:tcPr>
            <w:tcW w:w="1635" w:type="dxa"/>
          </w:tcPr>
          <w:p w14:paraId="413CBCD8" w14:textId="0773B312" w:rsidR="00572AF7" w:rsidRDefault="00572AF7">
            <w:pPr>
              <w:pStyle w:val="BodyText"/>
              <w:spacing w:before="144" w:line="254" w:lineRule="auto"/>
              <w:ind w:left="0"/>
            </w:pPr>
            <w:r>
              <w:t>HR Business Partner</w:t>
            </w:r>
          </w:p>
        </w:tc>
        <w:tc>
          <w:tcPr>
            <w:tcW w:w="1635" w:type="dxa"/>
          </w:tcPr>
          <w:p w14:paraId="5225703A" w14:textId="3F92B93C" w:rsidR="00572AF7" w:rsidRDefault="00572AF7">
            <w:pPr>
              <w:pStyle w:val="BodyText"/>
              <w:spacing w:before="144" w:line="254" w:lineRule="auto"/>
              <w:ind w:left="0"/>
            </w:pPr>
            <w:r>
              <w:t>Head of HR and Organisational Development</w:t>
            </w:r>
          </w:p>
        </w:tc>
        <w:tc>
          <w:tcPr>
            <w:tcW w:w="1581" w:type="dxa"/>
          </w:tcPr>
          <w:p w14:paraId="014F3F09" w14:textId="77777777" w:rsidR="00572AF7" w:rsidRDefault="00572AF7">
            <w:pPr>
              <w:pStyle w:val="BodyText"/>
              <w:spacing w:before="144" w:line="254" w:lineRule="auto"/>
              <w:ind w:left="0"/>
            </w:pPr>
          </w:p>
        </w:tc>
        <w:tc>
          <w:tcPr>
            <w:tcW w:w="1555" w:type="dxa"/>
          </w:tcPr>
          <w:p w14:paraId="5831E734" w14:textId="4A913D52" w:rsidR="00572AF7" w:rsidRDefault="00022015">
            <w:pPr>
              <w:pStyle w:val="BodyText"/>
              <w:spacing w:before="144" w:line="254" w:lineRule="auto"/>
              <w:ind w:left="0"/>
            </w:pPr>
            <w:r>
              <w:t>August 2022</w:t>
            </w:r>
          </w:p>
        </w:tc>
        <w:tc>
          <w:tcPr>
            <w:tcW w:w="1537" w:type="dxa"/>
          </w:tcPr>
          <w:p w14:paraId="0D7F92CE" w14:textId="0A48C372" w:rsidR="00572AF7" w:rsidRDefault="00022015">
            <w:pPr>
              <w:pStyle w:val="BodyText"/>
              <w:spacing w:before="144" w:line="254" w:lineRule="auto"/>
              <w:ind w:left="0"/>
            </w:pPr>
            <w:r>
              <w:t>3 Years</w:t>
            </w:r>
          </w:p>
        </w:tc>
      </w:tr>
      <w:tr w:rsidR="00572AF7" w14:paraId="3BCAFB4A" w14:textId="77777777" w:rsidTr="00022015">
        <w:tc>
          <w:tcPr>
            <w:tcW w:w="1553" w:type="dxa"/>
          </w:tcPr>
          <w:p w14:paraId="2A9D376E" w14:textId="3250B102" w:rsidR="00572AF7" w:rsidRDefault="00022015">
            <w:pPr>
              <w:pStyle w:val="BodyText"/>
              <w:spacing w:before="144" w:line="254" w:lineRule="auto"/>
              <w:ind w:left="0"/>
            </w:pPr>
            <w:r>
              <w:t>February 2020</w:t>
            </w:r>
          </w:p>
        </w:tc>
        <w:tc>
          <w:tcPr>
            <w:tcW w:w="1635" w:type="dxa"/>
          </w:tcPr>
          <w:p w14:paraId="6C6443E9" w14:textId="5671F0F3" w:rsidR="00572AF7" w:rsidRDefault="00572AF7">
            <w:pPr>
              <w:pStyle w:val="BodyText"/>
              <w:spacing w:before="144" w:line="254" w:lineRule="auto"/>
              <w:ind w:left="0"/>
            </w:pPr>
            <w:r>
              <w:t>HR Business Partner</w:t>
            </w:r>
          </w:p>
        </w:tc>
        <w:tc>
          <w:tcPr>
            <w:tcW w:w="1635" w:type="dxa"/>
          </w:tcPr>
          <w:p w14:paraId="5D8E3063" w14:textId="4B12EA90" w:rsidR="00572AF7" w:rsidRDefault="00572AF7">
            <w:pPr>
              <w:pStyle w:val="BodyText"/>
              <w:spacing w:before="144" w:line="254" w:lineRule="auto"/>
              <w:ind w:left="0"/>
            </w:pPr>
            <w:r>
              <w:t>Head of HR and Organisational Development</w:t>
            </w:r>
          </w:p>
        </w:tc>
        <w:tc>
          <w:tcPr>
            <w:tcW w:w="1581" w:type="dxa"/>
          </w:tcPr>
          <w:p w14:paraId="32E331CA" w14:textId="1F7D2834" w:rsidR="00572AF7" w:rsidRDefault="00022015">
            <w:pPr>
              <w:pStyle w:val="BodyText"/>
              <w:spacing w:before="144" w:line="254" w:lineRule="auto"/>
              <w:ind w:left="0"/>
            </w:pPr>
            <w:r>
              <w:t>Audit Committee</w:t>
            </w:r>
          </w:p>
        </w:tc>
        <w:tc>
          <w:tcPr>
            <w:tcW w:w="1555" w:type="dxa"/>
          </w:tcPr>
          <w:p w14:paraId="50F9D478" w14:textId="04BCB768" w:rsidR="00572AF7" w:rsidRDefault="00022015">
            <w:pPr>
              <w:pStyle w:val="BodyText"/>
              <w:spacing w:before="144" w:line="254" w:lineRule="auto"/>
              <w:ind w:left="0"/>
            </w:pPr>
            <w:r>
              <w:t>February 2023</w:t>
            </w:r>
          </w:p>
        </w:tc>
        <w:tc>
          <w:tcPr>
            <w:tcW w:w="1537" w:type="dxa"/>
          </w:tcPr>
          <w:p w14:paraId="1B58E161" w14:textId="77777777" w:rsidR="00572AF7" w:rsidRDefault="00572AF7">
            <w:pPr>
              <w:pStyle w:val="BodyText"/>
              <w:spacing w:before="144" w:line="254" w:lineRule="auto"/>
              <w:ind w:left="0"/>
            </w:pPr>
          </w:p>
        </w:tc>
      </w:tr>
      <w:tr w:rsidR="00572AF7" w14:paraId="44B1008A" w14:textId="77777777" w:rsidTr="00022015">
        <w:tc>
          <w:tcPr>
            <w:tcW w:w="1553" w:type="dxa"/>
          </w:tcPr>
          <w:p w14:paraId="7517106F" w14:textId="2C1E5EC0" w:rsidR="00572AF7" w:rsidRDefault="00022015">
            <w:pPr>
              <w:pStyle w:val="BodyText"/>
              <w:spacing w:before="144" w:line="254" w:lineRule="auto"/>
              <w:ind w:left="0"/>
            </w:pPr>
            <w:r>
              <w:t>July 2020</w:t>
            </w:r>
          </w:p>
        </w:tc>
        <w:tc>
          <w:tcPr>
            <w:tcW w:w="1635" w:type="dxa"/>
          </w:tcPr>
          <w:p w14:paraId="10DE6844" w14:textId="6C35825A" w:rsidR="00572AF7" w:rsidRDefault="00572AF7">
            <w:pPr>
              <w:pStyle w:val="BodyText"/>
              <w:spacing w:before="144" w:line="254" w:lineRule="auto"/>
              <w:ind w:left="0"/>
            </w:pPr>
            <w:r>
              <w:t>HR Business Partner</w:t>
            </w:r>
          </w:p>
        </w:tc>
        <w:tc>
          <w:tcPr>
            <w:tcW w:w="1635" w:type="dxa"/>
          </w:tcPr>
          <w:p w14:paraId="3F52A895" w14:textId="77777777" w:rsidR="00572AF7" w:rsidRDefault="00572AF7">
            <w:pPr>
              <w:pStyle w:val="BodyText"/>
              <w:spacing w:before="144" w:line="254" w:lineRule="auto"/>
              <w:ind w:left="0"/>
            </w:pPr>
          </w:p>
        </w:tc>
        <w:tc>
          <w:tcPr>
            <w:tcW w:w="1581" w:type="dxa"/>
          </w:tcPr>
          <w:p w14:paraId="611A3897" w14:textId="77777777" w:rsidR="00572AF7" w:rsidRDefault="00572AF7">
            <w:pPr>
              <w:pStyle w:val="BodyText"/>
              <w:spacing w:before="144" w:line="254" w:lineRule="auto"/>
              <w:ind w:left="0"/>
            </w:pPr>
          </w:p>
        </w:tc>
        <w:tc>
          <w:tcPr>
            <w:tcW w:w="1555" w:type="dxa"/>
          </w:tcPr>
          <w:p w14:paraId="45F9D83D" w14:textId="533DD1D2" w:rsidR="00572AF7" w:rsidRDefault="00022015">
            <w:pPr>
              <w:pStyle w:val="BodyText"/>
              <w:spacing w:before="144" w:line="254" w:lineRule="auto"/>
              <w:ind w:left="0"/>
            </w:pPr>
            <w:r>
              <w:t>February 2023</w:t>
            </w:r>
          </w:p>
        </w:tc>
        <w:tc>
          <w:tcPr>
            <w:tcW w:w="1537" w:type="dxa"/>
          </w:tcPr>
          <w:p w14:paraId="1CE97EC5" w14:textId="77777777" w:rsidR="00572AF7" w:rsidRDefault="00572AF7">
            <w:pPr>
              <w:pStyle w:val="BodyText"/>
              <w:spacing w:before="144" w:line="254" w:lineRule="auto"/>
              <w:ind w:left="0"/>
            </w:pPr>
          </w:p>
        </w:tc>
      </w:tr>
      <w:tr w:rsidR="00572AF7" w14:paraId="2F296AAA" w14:textId="77777777" w:rsidTr="00022015">
        <w:tc>
          <w:tcPr>
            <w:tcW w:w="1553" w:type="dxa"/>
          </w:tcPr>
          <w:p w14:paraId="556E9815" w14:textId="0B7842C6" w:rsidR="00572AF7" w:rsidRDefault="00022015">
            <w:pPr>
              <w:pStyle w:val="BodyText"/>
              <w:spacing w:before="144" w:line="254" w:lineRule="auto"/>
              <w:ind w:left="0"/>
            </w:pPr>
            <w:r>
              <w:t>April 2022</w:t>
            </w:r>
          </w:p>
        </w:tc>
        <w:tc>
          <w:tcPr>
            <w:tcW w:w="1635" w:type="dxa"/>
          </w:tcPr>
          <w:p w14:paraId="0ECD3154" w14:textId="5EDD2BD8" w:rsidR="00572AF7" w:rsidRDefault="00022015">
            <w:pPr>
              <w:pStyle w:val="BodyText"/>
              <w:spacing w:before="144" w:line="254" w:lineRule="auto"/>
              <w:ind w:left="0"/>
            </w:pPr>
            <w:r>
              <w:t>Head of HR and Organisational Development</w:t>
            </w:r>
          </w:p>
        </w:tc>
        <w:tc>
          <w:tcPr>
            <w:tcW w:w="1635" w:type="dxa"/>
          </w:tcPr>
          <w:p w14:paraId="70EA12DE" w14:textId="726A6143" w:rsidR="00572AF7" w:rsidRDefault="00022015">
            <w:pPr>
              <w:pStyle w:val="BodyText"/>
              <w:spacing w:before="144" w:line="254" w:lineRule="auto"/>
              <w:ind w:left="0"/>
            </w:pPr>
            <w:r>
              <w:t>Executive Director – Finance and Funding</w:t>
            </w:r>
          </w:p>
        </w:tc>
        <w:tc>
          <w:tcPr>
            <w:tcW w:w="1581" w:type="dxa"/>
          </w:tcPr>
          <w:p w14:paraId="5EE2C70F" w14:textId="4469D91A" w:rsidR="00572AF7" w:rsidRDefault="00022015">
            <w:pPr>
              <w:pStyle w:val="BodyText"/>
              <w:spacing w:before="144" w:line="254" w:lineRule="auto"/>
              <w:ind w:left="0"/>
            </w:pPr>
            <w:r>
              <w:t>Finance and Resources Committee</w:t>
            </w:r>
          </w:p>
        </w:tc>
        <w:tc>
          <w:tcPr>
            <w:tcW w:w="1555" w:type="dxa"/>
          </w:tcPr>
          <w:p w14:paraId="3CFB6064" w14:textId="5AF63A03" w:rsidR="00572AF7" w:rsidRDefault="00022015">
            <w:pPr>
              <w:pStyle w:val="BodyText"/>
              <w:spacing w:before="144" w:line="254" w:lineRule="auto"/>
              <w:ind w:left="0"/>
            </w:pPr>
            <w:r>
              <w:t>April 2025</w:t>
            </w:r>
          </w:p>
        </w:tc>
        <w:tc>
          <w:tcPr>
            <w:tcW w:w="1537" w:type="dxa"/>
          </w:tcPr>
          <w:p w14:paraId="12ADC348" w14:textId="3A1AA92A" w:rsidR="00572AF7" w:rsidRDefault="00022015">
            <w:pPr>
              <w:pStyle w:val="BodyText"/>
              <w:spacing w:before="144" w:line="254" w:lineRule="auto"/>
              <w:ind w:left="0"/>
            </w:pPr>
            <w:r>
              <w:t>3 Years</w:t>
            </w:r>
          </w:p>
        </w:tc>
      </w:tr>
      <w:tr w:rsidR="00572AF7" w14:paraId="7072B416" w14:textId="77777777" w:rsidTr="00022015">
        <w:tc>
          <w:tcPr>
            <w:tcW w:w="1553" w:type="dxa"/>
          </w:tcPr>
          <w:p w14:paraId="62EDB680" w14:textId="393C30A8" w:rsidR="00572AF7" w:rsidRPr="00CA5FFF" w:rsidRDefault="00022015">
            <w:pPr>
              <w:pStyle w:val="BodyText"/>
              <w:spacing w:before="144" w:line="254" w:lineRule="auto"/>
              <w:ind w:left="0"/>
            </w:pPr>
            <w:r w:rsidRPr="00CA5FFF">
              <w:t>February 2025</w:t>
            </w:r>
          </w:p>
        </w:tc>
        <w:tc>
          <w:tcPr>
            <w:tcW w:w="1635" w:type="dxa"/>
          </w:tcPr>
          <w:p w14:paraId="547F35EC" w14:textId="303351D4" w:rsidR="00572AF7" w:rsidRPr="00CA5FFF" w:rsidRDefault="00022015">
            <w:pPr>
              <w:pStyle w:val="BodyText"/>
              <w:spacing w:before="144" w:line="254" w:lineRule="auto"/>
              <w:ind w:left="0"/>
            </w:pPr>
            <w:r w:rsidRPr="00CA5FFF">
              <w:t>Head of HR and Organisational Development</w:t>
            </w:r>
          </w:p>
        </w:tc>
        <w:tc>
          <w:tcPr>
            <w:tcW w:w="1635" w:type="dxa"/>
          </w:tcPr>
          <w:p w14:paraId="2F448E61" w14:textId="77777777" w:rsidR="00572AF7" w:rsidRPr="00CA5FFF" w:rsidRDefault="00572AF7">
            <w:pPr>
              <w:pStyle w:val="BodyText"/>
              <w:spacing w:before="144" w:line="254" w:lineRule="auto"/>
              <w:ind w:left="0"/>
            </w:pPr>
          </w:p>
        </w:tc>
        <w:tc>
          <w:tcPr>
            <w:tcW w:w="1581" w:type="dxa"/>
          </w:tcPr>
          <w:p w14:paraId="7416EB70" w14:textId="77777777" w:rsidR="00572AF7" w:rsidRPr="00CA5FFF" w:rsidRDefault="00572AF7">
            <w:pPr>
              <w:pStyle w:val="BodyText"/>
              <w:spacing w:before="144" w:line="254" w:lineRule="auto"/>
              <w:ind w:left="0"/>
            </w:pPr>
          </w:p>
        </w:tc>
        <w:tc>
          <w:tcPr>
            <w:tcW w:w="1555" w:type="dxa"/>
          </w:tcPr>
          <w:p w14:paraId="2E531D7A" w14:textId="131DA40A" w:rsidR="00572AF7" w:rsidRPr="00CA5FFF" w:rsidRDefault="00EE76FF">
            <w:pPr>
              <w:pStyle w:val="BodyText"/>
              <w:spacing w:before="144" w:line="254" w:lineRule="auto"/>
              <w:ind w:left="0"/>
            </w:pPr>
            <w:r w:rsidRPr="00CA5FFF">
              <w:t>March</w:t>
            </w:r>
            <w:r w:rsidR="00022015" w:rsidRPr="00CA5FFF">
              <w:t xml:space="preserve"> 2028</w:t>
            </w:r>
          </w:p>
        </w:tc>
        <w:tc>
          <w:tcPr>
            <w:tcW w:w="1537" w:type="dxa"/>
          </w:tcPr>
          <w:p w14:paraId="459E997A" w14:textId="321398D2" w:rsidR="00572AF7" w:rsidRPr="00CA5FFF" w:rsidRDefault="00022015">
            <w:pPr>
              <w:pStyle w:val="BodyText"/>
              <w:spacing w:before="144" w:line="254" w:lineRule="auto"/>
              <w:ind w:left="0"/>
            </w:pPr>
            <w:r w:rsidRPr="00CA5FFF">
              <w:t>3 Years</w:t>
            </w:r>
          </w:p>
        </w:tc>
      </w:tr>
    </w:tbl>
    <w:p w14:paraId="1AB9BF48" w14:textId="77777777" w:rsidR="00DC1D4E" w:rsidRDefault="00DC1D4E">
      <w:pPr>
        <w:pStyle w:val="BodyText"/>
        <w:spacing w:before="240" w:after="1"/>
        <w:ind w:left="0"/>
        <w:rPr>
          <w:sz w:val="2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7"/>
        <w:gridCol w:w="2252"/>
        <w:gridCol w:w="2257"/>
      </w:tblGrid>
      <w:tr w:rsidR="00DC1D4E" w14:paraId="2C44539D" w14:textId="77777777">
        <w:trPr>
          <w:trHeight w:val="275"/>
        </w:trPr>
        <w:tc>
          <w:tcPr>
            <w:tcW w:w="2257" w:type="dxa"/>
            <w:shd w:val="clear" w:color="auto" w:fill="DEEAF6"/>
          </w:tcPr>
          <w:p w14:paraId="62EBF16A" w14:textId="77777777" w:rsidR="00DC1D4E" w:rsidRDefault="00CA5FFF">
            <w:pPr>
              <w:pStyle w:val="TableParagraph"/>
              <w:spacing w:line="256" w:lineRule="exact"/>
              <w:ind w:left="115"/>
              <w:rPr>
                <w:b/>
                <w:sz w:val="24"/>
              </w:rPr>
            </w:pPr>
            <w:r>
              <w:rPr>
                <w:b/>
                <w:sz w:val="24"/>
              </w:rPr>
              <w:t>Prepared</w:t>
            </w:r>
            <w:r>
              <w:rPr>
                <w:b/>
                <w:spacing w:val="-4"/>
                <w:sz w:val="24"/>
              </w:rPr>
              <w:t xml:space="preserve"> </w:t>
            </w:r>
            <w:r>
              <w:rPr>
                <w:b/>
                <w:spacing w:val="-5"/>
                <w:sz w:val="24"/>
              </w:rPr>
              <w:t>by</w:t>
            </w:r>
          </w:p>
        </w:tc>
        <w:tc>
          <w:tcPr>
            <w:tcW w:w="2257" w:type="dxa"/>
            <w:shd w:val="clear" w:color="auto" w:fill="DEEAF6"/>
          </w:tcPr>
          <w:p w14:paraId="10995B8F" w14:textId="77777777" w:rsidR="00DC1D4E" w:rsidRDefault="00CA5FFF">
            <w:pPr>
              <w:pStyle w:val="TableParagraph"/>
              <w:spacing w:line="256" w:lineRule="exact"/>
              <w:rPr>
                <w:b/>
                <w:sz w:val="24"/>
              </w:rPr>
            </w:pPr>
            <w:r>
              <w:rPr>
                <w:b/>
                <w:spacing w:val="-2"/>
                <w:sz w:val="24"/>
              </w:rPr>
              <w:t>Authorised</w:t>
            </w:r>
            <w:r>
              <w:rPr>
                <w:b/>
                <w:spacing w:val="6"/>
                <w:sz w:val="24"/>
              </w:rPr>
              <w:t xml:space="preserve"> </w:t>
            </w:r>
            <w:r>
              <w:rPr>
                <w:b/>
                <w:spacing w:val="-5"/>
                <w:sz w:val="24"/>
              </w:rPr>
              <w:t>by</w:t>
            </w:r>
          </w:p>
        </w:tc>
        <w:tc>
          <w:tcPr>
            <w:tcW w:w="2252" w:type="dxa"/>
            <w:shd w:val="clear" w:color="auto" w:fill="DEEAF6"/>
          </w:tcPr>
          <w:p w14:paraId="665A2D93" w14:textId="77777777" w:rsidR="00DC1D4E" w:rsidRDefault="00CA5FFF">
            <w:pPr>
              <w:pStyle w:val="TableParagraph"/>
              <w:spacing w:line="256" w:lineRule="exact"/>
              <w:rPr>
                <w:b/>
                <w:sz w:val="24"/>
              </w:rPr>
            </w:pPr>
            <w:r>
              <w:rPr>
                <w:b/>
                <w:spacing w:val="-4"/>
                <w:sz w:val="24"/>
              </w:rPr>
              <w:t>Date</w:t>
            </w:r>
          </w:p>
        </w:tc>
        <w:tc>
          <w:tcPr>
            <w:tcW w:w="2257" w:type="dxa"/>
            <w:shd w:val="clear" w:color="auto" w:fill="DEEAF6"/>
          </w:tcPr>
          <w:p w14:paraId="2C935C2F" w14:textId="77777777" w:rsidR="00DC1D4E" w:rsidRDefault="00CA5FFF">
            <w:pPr>
              <w:pStyle w:val="TableParagraph"/>
              <w:spacing w:line="256" w:lineRule="exact"/>
              <w:ind w:left="113"/>
              <w:rPr>
                <w:b/>
                <w:sz w:val="24"/>
              </w:rPr>
            </w:pPr>
            <w:r>
              <w:rPr>
                <w:b/>
                <w:sz w:val="24"/>
              </w:rPr>
              <w:t>Review</w:t>
            </w:r>
            <w:r>
              <w:rPr>
                <w:b/>
                <w:spacing w:val="-11"/>
                <w:sz w:val="24"/>
              </w:rPr>
              <w:t xml:space="preserve"> </w:t>
            </w:r>
            <w:r>
              <w:rPr>
                <w:b/>
                <w:spacing w:val="-4"/>
                <w:sz w:val="24"/>
              </w:rPr>
              <w:t>Date</w:t>
            </w:r>
          </w:p>
        </w:tc>
      </w:tr>
      <w:tr w:rsidR="00DC1D4E" w14:paraId="50BA14A8" w14:textId="77777777">
        <w:trPr>
          <w:trHeight w:val="844"/>
        </w:trPr>
        <w:tc>
          <w:tcPr>
            <w:tcW w:w="2257" w:type="dxa"/>
          </w:tcPr>
          <w:p w14:paraId="54486E06" w14:textId="77777777" w:rsidR="00DC1D4E" w:rsidRDefault="00CA5FFF">
            <w:pPr>
              <w:pStyle w:val="TableParagraph"/>
              <w:spacing w:line="292" w:lineRule="exact"/>
              <w:ind w:left="115"/>
              <w:rPr>
                <w:sz w:val="24"/>
              </w:rPr>
            </w:pPr>
            <w:r>
              <w:rPr>
                <w:sz w:val="24"/>
              </w:rPr>
              <w:t>HR</w:t>
            </w:r>
            <w:r>
              <w:rPr>
                <w:spacing w:val="-17"/>
                <w:sz w:val="24"/>
              </w:rPr>
              <w:t xml:space="preserve"> </w:t>
            </w:r>
            <w:r>
              <w:rPr>
                <w:sz w:val="24"/>
              </w:rPr>
              <w:t>Business</w:t>
            </w:r>
            <w:r>
              <w:rPr>
                <w:spacing w:val="-5"/>
                <w:sz w:val="24"/>
              </w:rPr>
              <w:t xml:space="preserve"> </w:t>
            </w:r>
            <w:r>
              <w:rPr>
                <w:spacing w:val="-2"/>
                <w:sz w:val="24"/>
              </w:rPr>
              <w:t>Partner</w:t>
            </w:r>
          </w:p>
        </w:tc>
        <w:tc>
          <w:tcPr>
            <w:tcW w:w="2257" w:type="dxa"/>
          </w:tcPr>
          <w:p w14:paraId="79B1BAA9" w14:textId="77777777" w:rsidR="00DC1D4E" w:rsidRDefault="00CA5FFF">
            <w:pPr>
              <w:pStyle w:val="TableParagraph"/>
              <w:spacing w:line="289" w:lineRule="exact"/>
              <w:rPr>
                <w:sz w:val="24"/>
              </w:rPr>
            </w:pPr>
            <w:r>
              <w:rPr>
                <w:sz w:val="24"/>
              </w:rPr>
              <w:t>Head</w:t>
            </w:r>
            <w:r>
              <w:rPr>
                <w:spacing w:val="-1"/>
                <w:sz w:val="24"/>
              </w:rPr>
              <w:t xml:space="preserve"> </w:t>
            </w:r>
            <w:r>
              <w:rPr>
                <w:sz w:val="24"/>
              </w:rPr>
              <w:t>of</w:t>
            </w:r>
            <w:r>
              <w:rPr>
                <w:spacing w:val="-7"/>
                <w:sz w:val="24"/>
              </w:rPr>
              <w:t xml:space="preserve"> </w:t>
            </w:r>
            <w:r>
              <w:rPr>
                <w:sz w:val="24"/>
              </w:rPr>
              <w:t xml:space="preserve">HR </w:t>
            </w:r>
            <w:r>
              <w:rPr>
                <w:spacing w:val="-5"/>
                <w:sz w:val="24"/>
              </w:rPr>
              <w:t>and</w:t>
            </w:r>
          </w:p>
          <w:p w14:paraId="3252E779" w14:textId="77777777" w:rsidR="00DC1D4E" w:rsidRDefault="00CA5FFF">
            <w:pPr>
              <w:pStyle w:val="TableParagraph"/>
              <w:spacing w:line="276" w:lineRule="exact"/>
              <w:rPr>
                <w:sz w:val="24"/>
              </w:rPr>
            </w:pPr>
            <w:r>
              <w:rPr>
                <w:spacing w:val="-4"/>
                <w:sz w:val="24"/>
              </w:rPr>
              <w:t xml:space="preserve">Organisational </w:t>
            </w:r>
            <w:r>
              <w:rPr>
                <w:spacing w:val="-2"/>
                <w:sz w:val="24"/>
              </w:rPr>
              <w:t>Development</w:t>
            </w:r>
          </w:p>
        </w:tc>
        <w:tc>
          <w:tcPr>
            <w:tcW w:w="2252" w:type="dxa"/>
          </w:tcPr>
          <w:p w14:paraId="3186CD06" w14:textId="77777777" w:rsidR="00DC1D4E" w:rsidRDefault="00CA5FFF">
            <w:pPr>
              <w:pStyle w:val="TableParagraph"/>
              <w:spacing w:line="292" w:lineRule="exact"/>
              <w:rPr>
                <w:sz w:val="24"/>
              </w:rPr>
            </w:pPr>
            <w:r>
              <w:rPr>
                <w:sz w:val="24"/>
              </w:rPr>
              <w:t>August</w:t>
            </w:r>
            <w:r>
              <w:rPr>
                <w:spacing w:val="-1"/>
                <w:sz w:val="24"/>
              </w:rPr>
              <w:t xml:space="preserve"> </w:t>
            </w:r>
            <w:r>
              <w:rPr>
                <w:spacing w:val="-4"/>
                <w:sz w:val="24"/>
              </w:rPr>
              <w:t>2019</w:t>
            </w:r>
          </w:p>
        </w:tc>
        <w:tc>
          <w:tcPr>
            <w:tcW w:w="2257" w:type="dxa"/>
          </w:tcPr>
          <w:p w14:paraId="1B741E46" w14:textId="77777777" w:rsidR="00DC1D4E" w:rsidRDefault="00CA5FFF">
            <w:pPr>
              <w:pStyle w:val="TableParagraph"/>
              <w:spacing w:line="292" w:lineRule="exact"/>
              <w:ind w:left="113"/>
              <w:rPr>
                <w:sz w:val="24"/>
              </w:rPr>
            </w:pPr>
            <w:r>
              <w:rPr>
                <w:sz w:val="24"/>
              </w:rPr>
              <w:t>August</w:t>
            </w:r>
            <w:r>
              <w:rPr>
                <w:spacing w:val="-1"/>
                <w:sz w:val="24"/>
              </w:rPr>
              <w:t xml:space="preserve"> </w:t>
            </w:r>
            <w:r>
              <w:rPr>
                <w:spacing w:val="-4"/>
                <w:sz w:val="24"/>
              </w:rPr>
              <w:t>2021</w:t>
            </w:r>
          </w:p>
        </w:tc>
      </w:tr>
      <w:tr w:rsidR="00DC1D4E" w14:paraId="1AB54045" w14:textId="77777777">
        <w:trPr>
          <w:trHeight w:val="1430"/>
        </w:trPr>
        <w:tc>
          <w:tcPr>
            <w:tcW w:w="2257" w:type="dxa"/>
          </w:tcPr>
          <w:p w14:paraId="0DB757D6" w14:textId="77777777" w:rsidR="00DC1D4E" w:rsidRDefault="00CA5FFF">
            <w:pPr>
              <w:pStyle w:val="TableParagraph"/>
              <w:ind w:left="115"/>
              <w:rPr>
                <w:b/>
                <w:i/>
                <w:sz w:val="24"/>
              </w:rPr>
            </w:pPr>
            <w:r>
              <w:rPr>
                <w:b/>
                <w:i/>
                <w:sz w:val="24"/>
              </w:rPr>
              <w:t xml:space="preserve">Senior Data </w:t>
            </w:r>
            <w:r>
              <w:rPr>
                <w:b/>
                <w:i/>
                <w:spacing w:val="-2"/>
                <w:sz w:val="24"/>
              </w:rPr>
              <w:t>Protection</w:t>
            </w:r>
            <w:r>
              <w:rPr>
                <w:b/>
                <w:i/>
                <w:spacing w:val="-12"/>
                <w:sz w:val="24"/>
              </w:rPr>
              <w:t xml:space="preserve"> </w:t>
            </w:r>
            <w:r>
              <w:rPr>
                <w:b/>
                <w:i/>
                <w:spacing w:val="-2"/>
                <w:sz w:val="24"/>
              </w:rPr>
              <w:t xml:space="preserve">Advisor, </w:t>
            </w:r>
            <w:r>
              <w:rPr>
                <w:b/>
                <w:i/>
                <w:sz w:val="24"/>
              </w:rPr>
              <w:t xml:space="preserve">Naomi Korn </w:t>
            </w:r>
            <w:r>
              <w:rPr>
                <w:b/>
                <w:i/>
                <w:spacing w:val="-2"/>
                <w:sz w:val="24"/>
              </w:rPr>
              <w:t>Associates</w:t>
            </w:r>
          </w:p>
          <w:p w14:paraId="4DB1684F" w14:textId="77777777" w:rsidR="00DC1D4E" w:rsidRDefault="00CA5FFF">
            <w:pPr>
              <w:pStyle w:val="TableParagraph"/>
              <w:spacing w:line="239" w:lineRule="exact"/>
              <w:ind w:left="115"/>
              <w:rPr>
                <w:b/>
                <w:i/>
                <w:sz w:val="24"/>
              </w:rPr>
            </w:pPr>
            <w:r>
              <w:rPr>
                <w:b/>
                <w:i/>
                <w:sz w:val="24"/>
              </w:rPr>
              <w:t>for</w:t>
            </w:r>
            <w:r>
              <w:rPr>
                <w:b/>
                <w:i/>
                <w:spacing w:val="-4"/>
                <w:sz w:val="24"/>
              </w:rPr>
              <w:t xml:space="preserve"> </w:t>
            </w:r>
            <w:r>
              <w:rPr>
                <w:b/>
                <w:i/>
                <w:sz w:val="24"/>
              </w:rPr>
              <w:t>the</w:t>
            </w:r>
            <w:r>
              <w:rPr>
                <w:b/>
                <w:i/>
                <w:spacing w:val="-4"/>
                <w:sz w:val="24"/>
              </w:rPr>
              <w:t xml:space="preserve"> </w:t>
            </w:r>
            <w:r>
              <w:rPr>
                <w:b/>
                <w:i/>
                <w:spacing w:val="-5"/>
                <w:sz w:val="24"/>
              </w:rPr>
              <w:t>DPO</w:t>
            </w:r>
          </w:p>
        </w:tc>
        <w:tc>
          <w:tcPr>
            <w:tcW w:w="2257" w:type="dxa"/>
          </w:tcPr>
          <w:p w14:paraId="29FB880D" w14:textId="77777777" w:rsidR="00DC1D4E" w:rsidRDefault="00DC1D4E">
            <w:pPr>
              <w:pStyle w:val="TableParagraph"/>
              <w:ind w:left="0"/>
              <w:rPr>
                <w:rFonts w:ascii="Times New Roman"/>
              </w:rPr>
            </w:pPr>
          </w:p>
        </w:tc>
        <w:tc>
          <w:tcPr>
            <w:tcW w:w="2252" w:type="dxa"/>
          </w:tcPr>
          <w:p w14:paraId="319F1D09" w14:textId="77777777" w:rsidR="00DC1D4E" w:rsidRPr="00022015" w:rsidRDefault="00CA5FFF">
            <w:pPr>
              <w:pStyle w:val="TableParagraph"/>
              <w:spacing w:line="292" w:lineRule="exact"/>
              <w:rPr>
                <w:bCs/>
                <w:iCs/>
                <w:sz w:val="24"/>
                <w:szCs w:val="24"/>
              </w:rPr>
            </w:pPr>
            <w:r w:rsidRPr="00022015">
              <w:rPr>
                <w:bCs/>
                <w:iCs/>
                <w:sz w:val="24"/>
                <w:szCs w:val="24"/>
              </w:rPr>
              <w:t>April</w:t>
            </w:r>
            <w:r w:rsidRPr="00022015">
              <w:rPr>
                <w:bCs/>
                <w:iCs/>
                <w:spacing w:val="-8"/>
                <w:sz w:val="24"/>
                <w:szCs w:val="24"/>
              </w:rPr>
              <w:t xml:space="preserve"> </w:t>
            </w:r>
            <w:r w:rsidRPr="00022015">
              <w:rPr>
                <w:bCs/>
                <w:iCs/>
                <w:spacing w:val="-4"/>
                <w:sz w:val="24"/>
                <w:szCs w:val="24"/>
              </w:rPr>
              <w:t>2022</w:t>
            </w:r>
          </w:p>
        </w:tc>
        <w:tc>
          <w:tcPr>
            <w:tcW w:w="2257" w:type="dxa"/>
          </w:tcPr>
          <w:p w14:paraId="4029B298" w14:textId="535AD9D3" w:rsidR="00DC1D4E" w:rsidRPr="00022015" w:rsidRDefault="00022015">
            <w:pPr>
              <w:pStyle w:val="TableParagraph"/>
              <w:spacing w:line="268" w:lineRule="exact"/>
              <w:ind w:left="2"/>
              <w:rPr>
                <w:sz w:val="24"/>
                <w:szCs w:val="24"/>
              </w:rPr>
            </w:pPr>
            <w:r>
              <w:rPr>
                <w:sz w:val="24"/>
                <w:szCs w:val="24"/>
              </w:rPr>
              <w:t xml:space="preserve"> </w:t>
            </w:r>
            <w:r w:rsidRPr="00022015">
              <w:rPr>
                <w:sz w:val="24"/>
                <w:szCs w:val="24"/>
              </w:rPr>
              <w:t>April</w:t>
            </w:r>
            <w:r w:rsidRPr="00022015">
              <w:rPr>
                <w:spacing w:val="-4"/>
                <w:sz w:val="24"/>
                <w:szCs w:val="24"/>
              </w:rPr>
              <w:t xml:space="preserve"> 2025</w:t>
            </w:r>
          </w:p>
        </w:tc>
      </w:tr>
      <w:tr w:rsidR="00022015" w14:paraId="1BD370EE" w14:textId="77777777">
        <w:trPr>
          <w:trHeight w:val="1430"/>
        </w:trPr>
        <w:tc>
          <w:tcPr>
            <w:tcW w:w="2257" w:type="dxa"/>
          </w:tcPr>
          <w:p w14:paraId="5E39258C" w14:textId="495442EB" w:rsidR="00022015" w:rsidRPr="00CA5FFF" w:rsidRDefault="00022015" w:rsidP="00022015">
            <w:pPr>
              <w:pStyle w:val="TableParagraph"/>
              <w:ind w:left="115"/>
              <w:rPr>
                <w:b/>
                <w:i/>
                <w:sz w:val="24"/>
              </w:rPr>
            </w:pPr>
            <w:r w:rsidRPr="00CA5FFF">
              <w:rPr>
                <w:b/>
                <w:i/>
                <w:sz w:val="24"/>
              </w:rPr>
              <w:t>Information Governance Manager, Naomi Korn Associates for the DPO</w:t>
            </w:r>
          </w:p>
        </w:tc>
        <w:tc>
          <w:tcPr>
            <w:tcW w:w="2257" w:type="dxa"/>
          </w:tcPr>
          <w:p w14:paraId="51624BEB" w14:textId="77777777" w:rsidR="00022015" w:rsidRPr="00CA5FFF" w:rsidRDefault="00022015">
            <w:pPr>
              <w:pStyle w:val="TableParagraph"/>
              <w:ind w:left="0"/>
              <w:rPr>
                <w:rFonts w:ascii="Times New Roman"/>
              </w:rPr>
            </w:pPr>
          </w:p>
        </w:tc>
        <w:tc>
          <w:tcPr>
            <w:tcW w:w="2252" w:type="dxa"/>
          </w:tcPr>
          <w:p w14:paraId="43074AF7" w14:textId="53AADB70" w:rsidR="00022015" w:rsidRPr="00CA5FFF" w:rsidRDefault="00EE76FF">
            <w:pPr>
              <w:pStyle w:val="TableParagraph"/>
              <w:spacing w:line="292" w:lineRule="exact"/>
              <w:rPr>
                <w:bCs/>
                <w:i/>
                <w:sz w:val="24"/>
              </w:rPr>
            </w:pPr>
            <w:r w:rsidRPr="00CA5FFF">
              <w:rPr>
                <w:bCs/>
                <w:i/>
                <w:sz w:val="24"/>
              </w:rPr>
              <w:t>March</w:t>
            </w:r>
            <w:r w:rsidR="00022015" w:rsidRPr="00CA5FFF">
              <w:rPr>
                <w:bCs/>
                <w:i/>
                <w:sz w:val="24"/>
              </w:rPr>
              <w:t xml:space="preserve"> 2025</w:t>
            </w:r>
          </w:p>
        </w:tc>
        <w:tc>
          <w:tcPr>
            <w:tcW w:w="2257" w:type="dxa"/>
          </w:tcPr>
          <w:p w14:paraId="09D3C258" w14:textId="6C259E62" w:rsidR="00022015" w:rsidRPr="00CA5FFF" w:rsidRDefault="00022015">
            <w:pPr>
              <w:pStyle w:val="TableParagraph"/>
              <w:spacing w:line="268" w:lineRule="exact"/>
              <w:ind w:left="2"/>
              <w:rPr>
                <w:i/>
                <w:iCs/>
                <w:sz w:val="24"/>
                <w:szCs w:val="24"/>
              </w:rPr>
            </w:pPr>
            <w:r w:rsidRPr="00CA5FFF">
              <w:rPr>
                <w:i/>
                <w:iCs/>
                <w:sz w:val="24"/>
                <w:szCs w:val="24"/>
              </w:rPr>
              <w:t xml:space="preserve"> </w:t>
            </w:r>
            <w:r w:rsidR="00EE76FF" w:rsidRPr="00CA5FFF">
              <w:rPr>
                <w:i/>
                <w:iCs/>
                <w:sz w:val="24"/>
                <w:szCs w:val="24"/>
              </w:rPr>
              <w:t>March</w:t>
            </w:r>
            <w:r w:rsidRPr="00CA5FFF">
              <w:rPr>
                <w:i/>
                <w:iCs/>
                <w:sz w:val="24"/>
                <w:szCs w:val="24"/>
              </w:rPr>
              <w:t xml:space="preserve"> 2028</w:t>
            </w:r>
          </w:p>
        </w:tc>
      </w:tr>
    </w:tbl>
    <w:p w14:paraId="366F62BF" w14:textId="77777777" w:rsidR="00DC1D4E" w:rsidRDefault="00DC1D4E">
      <w:pPr>
        <w:pStyle w:val="BodyText"/>
        <w:spacing w:before="189"/>
        <w:ind w:left="0"/>
      </w:pPr>
    </w:p>
    <w:p w14:paraId="6A2BFE65" w14:textId="77777777" w:rsidR="00DC1D4E" w:rsidRDefault="00CA5FFF">
      <w:pPr>
        <w:spacing w:before="1"/>
        <w:ind w:left="220"/>
        <w:rPr>
          <w:b/>
          <w:sz w:val="24"/>
        </w:rPr>
      </w:pPr>
      <w:r>
        <w:rPr>
          <w:b/>
          <w:sz w:val="24"/>
        </w:rPr>
        <w:t>Equalities</w:t>
      </w:r>
      <w:r>
        <w:rPr>
          <w:b/>
          <w:spacing w:val="-8"/>
          <w:sz w:val="24"/>
        </w:rPr>
        <w:t xml:space="preserve"> </w:t>
      </w:r>
      <w:r>
        <w:rPr>
          <w:b/>
          <w:sz w:val="24"/>
        </w:rPr>
        <w:t>Impact</w:t>
      </w:r>
      <w:r>
        <w:rPr>
          <w:b/>
          <w:spacing w:val="-7"/>
          <w:sz w:val="24"/>
        </w:rPr>
        <w:t xml:space="preserve"> </w:t>
      </w:r>
      <w:r>
        <w:rPr>
          <w:b/>
          <w:spacing w:val="-2"/>
          <w:sz w:val="24"/>
        </w:rPr>
        <w:t>Assessment</w:t>
      </w:r>
    </w:p>
    <w:p w14:paraId="34CB4DB2" w14:textId="77777777" w:rsidR="00DC1D4E" w:rsidRDefault="00DC1D4E">
      <w:pPr>
        <w:pStyle w:val="BodyText"/>
        <w:spacing w:before="1" w:after="1"/>
        <w:ind w:left="0"/>
        <w:rPr>
          <w:b/>
          <w:sz w:val="15"/>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7"/>
        <w:gridCol w:w="2252"/>
        <w:gridCol w:w="2257"/>
      </w:tblGrid>
      <w:tr w:rsidR="00DC1D4E" w14:paraId="140F7EF3" w14:textId="77777777">
        <w:trPr>
          <w:trHeight w:val="830"/>
        </w:trPr>
        <w:tc>
          <w:tcPr>
            <w:tcW w:w="2257" w:type="dxa"/>
            <w:shd w:val="clear" w:color="auto" w:fill="DEEAF6"/>
          </w:tcPr>
          <w:p w14:paraId="767079CE" w14:textId="77777777" w:rsidR="00DC1D4E" w:rsidRDefault="00CA5FFF">
            <w:pPr>
              <w:pStyle w:val="TableParagraph"/>
              <w:spacing w:line="292" w:lineRule="exact"/>
              <w:ind w:left="115"/>
              <w:rPr>
                <w:sz w:val="24"/>
              </w:rPr>
            </w:pPr>
            <w:r>
              <w:rPr>
                <w:sz w:val="24"/>
              </w:rPr>
              <w:t>Prepared</w:t>
            </w:r>
            <w:r>
              <w:rPr>
                <w:spacing w:val="-5"/>
                <w:sz w:val="24"/>
              </w:rPr>
              <w:t xml:space="preserve"> by</w:t>
            </w:r>
          </w:p>
        </w:tc>
        <w:tc>
          <w:tcPr>
            <w:tcW w:w="2257" w:type="dxa"/>
            <w:shd w:val="clear" w:color="auto" w:fill="DEEAF6"/>
          </w:tcPr>
          <w:p w14:paraId="53FDD35D" w14:textId="77777777" w:rsidR="00DC1D4E" w:rsidRDefault="00CA5FFF">
            <w:pPr>
              <w:pStyle w:val="TableParagraph"/>
              <w:spacing w:line="292" w:lineRule="exact"/>
              <w:rPr>
                <w:sz w:val="24"/>
              </w:rPr>
            </w:pPr>
            <w:r>
              <w:rPr>
                <w:spacing w:val="-4"/>
                <w:sz w:val="24"/>
              </w:rPr>
              <w:t>Date</w:t>
            </w:r>
          </w:p>
        </w:tc>
        <w:tc>
          <w:tcPr>
            <w:tcW w:w="2252" w:type="dxa"/>
            <w:shd w:val="clear" w:color="auto" w:fill="DEEAF6"/>
          </w:tcPr>
          <w:p w14:paraId="4BA2769E" w14:textId="77777777" w:rsidR="00DC1D4E" w:rsidRDefault="00CA5FFF">
            <w:pPr>
              <w:pStyle w:val="TableParagraph"/>
              <w:spacing w:before="5" w:line="225" w:lineRule="auto"/>
              <w:ind w:right="523"/>
              <w:rPr>
                <w:sz w:val="24"/>
              </w:rPr>
            </w:pPr>
            <w:r>
              <w:rPr>
                <w:sz w:val="24"/>
              </w:rPr>
              <w:t>Final</w:t>
            </w:r>
            <w:r>
              <w:rPr>
                <w:spacing w:val="-14"/>
                <w:sz w:val="24"/>
              </w:rPr>
              <w:t xml:space="preserve"> </w:t>
            </w:r>
            <w:r>
              <w:rPr>
                <w:sz w:val="24"/>
              </w:rPr>
              <w:t>/</w:t>
            </w:r>
            <w:r>
              <w:rPr>
                <w:spacing w:val="-14"/>
                <w:sz w:val="24"/>
              </w:rPr>
              <w:t xml:space="preserve"> </w:t>
            </w:r>
            <w:r>
              <w:rPr>
                <w:sz w:val="24"/>
              </w:rPr>
              <w:t xml:space="preserve">Approved </w:t>
            </w:r>
            <w:r>
              <w:rPr>
                <w:spacing w:val="-2"/>
                <w:sz w:val="24"/>
              </w:rPr>
              <w:t>assessment</w:t>
            </w:r>
          </w:p>
          <w:p w14:paraId="32AD7174" w14:textId="77777777" w:rsidR="00DC1D4E" w:rsidRDefault="00CA5FFF">
            <w:pPr>
              <w:pStyle w:val="TableParagraph"/>
              <w:spacing w:line="254" w:lineRule="exact"/>
              <w:rPr>
                <w:sz w:val="24"/>
              </w:rPr>
            </w:pPr>
            <w:r>
              <w:rPr>
                <w:spacing w:val="-2"/>
                <w:sz w:val="24"/>
              </w:rPr>
              <w:t>conducted</w:t>
            </w:r>
            <w:r>
              <w:rPr>
                <w:spacing w:val="-4"/>
                <w:sz w:val="24"/>
              </w:rPr>
              <w:t xml:space="preserve"> </w:t>
            </w:r>
            <w:r>
              <w:rPr>
                <w:spacing w:val="-5"/>
                <w:sz w:val="24"/>
              </w:rPr>
              <w:t>by</w:t>
            </w:r>
          </w:p>
        </w:tc>
        <w:tc>
          <w:tcPr>
            <w:tcW w:w="2257" w:type="dxa"/>
            <w:shd w:val="clear" w:color="auto" w:fill="DEEAF6"/>
          </w:tcPr>
          <w:p w14:paraId="42E631C1" w14:textId="77777777" w:rsidR="00DC1D4E" w:rsidRDefault="00CA5FFF">
            <w:pPr>
              <w:pStyle w:val="TableParagraph"/>
              <w:spacing w:line="292" w:lineRule="exact"/>
              <w:ind w:left="113"/>
              <w:rPr>
                <w:sz w:val="24"/>
              </w:rPr>
            </w:pPr>
            <w:r>
              <w:rPr>
                <w:spacing w:val="-4"/>
                <w:sz w:val="24"/>
              </w:rPr>
              <w:t>Date</w:t>
            </w:r>
          </w:p>
        </w:tc>
      </w:tr>
      <w:tr w:rsidR="00DC1D4E" w14:paraId="32E548BF" w14:textId="77777777">
        <w:trPr>
          <w:trHeight w:val="827"/>
        </w:trPr>
        <w:tc>
          <w:tcPr>
            <w:tcW w:w="2257" w:type="dxa"/>
          </w:tcPr>
          <w:p w14:paraId="3185EED8" w14:textId="77777777" w:rsidR="00DC1D4E" w:rsidRDefault="00CA5FFF">
            <w:pPr>
              <w:pStyle w:val="TableParagraph"/>
              <w:spacing w:line="292" w:lineRule="exact"/>
              <w:ind w:left="115"/>
              <w:rPr>
                <w:sz w:val="24"/>
              </w:rPr>
            </w:pPr>
            <w:r>
              <w:rPr>
                <w:sz w:val="24"/>
              </w:rPr>
              <w:t>HR</w:t>
            </w:r>
            <w:r>
              <w:rPr>
                <w:spacing w:val="-17"/>
                <w:sz w:val="24"/>
              </w:rPr>
              <w:t xml:space="preserve"> </w:t>
            </w:r>
            <w:r>
              <w:rPr>
                <w:sz w:val="24"/>
              </w:rPr>
              <w:t>Business</w:t>
            </w:r>
            <w:r>
              <w:rPr>
                <w:spacing w:val="-5"/>
                <w:sz w:val="24"/>
              </w:rPr>
              <w:t xml:space="preserve"> </w:t>
            </w:r>
            <w:r>
              <w:rPr>
                <w:spacing w:val="-2"/>
                <w:sz w:val="24"/>
              </w:rPr>
              <w:t>Partner</w:t>
            </w:r>
          </w:p>
        </w:tc>
        <w:tc>
          <w:tcPr>
            <w:tcW w:w="2257" w:type="dxa"/>
          </w:tcPr>
          <w:p w14:paraId="7A28A1A4" w14:textId="77777777" w:rsidR="00DC1D4E" w:rsidRDefault="00CA5FFF">
            <w:pPr>
              <w:pStyle w:val="TableParagraph"/>
              <w:spacing w:line="292" w:lineRule="exact"/>
              <w:rPr>
                <w:sz w:val="24"/>
              </w:rPr>
            </w:pPr>
            <w:r>
              <w:rPr>
                <w:sz w:val="24"/>
              </w:rPr>
              <w:t>August</w:t>
            </w:r>
            <w:r>
              <w:rPr>
                <w:spacing w:val="-1"/>
                <w:sz w:val="24"/>
              </w:rPr>
              <w:t xml:space="preserve"> </w:t>
            </w:r>
            <w:r>
              <w:rPr>
                <w:spacing w:val="-4"/>
                <w:sz w:val="24"/>
              </w:rPr>
              <w:t>2018</w:t>
            </w:r>
          </w:p>
        </w:tc>
        <w:tc>
          <w:tcPr>
            <w:tcW w:w="2252" w:type="dxa"/>
          </w:tcPr>
          <w:p w14:paraId="03CE143B" w14:textId="77777777" w:rsidR="00DC1D4E" w:rsidRDefault="00CA5FFF">
            <w:pPr>
              <w:pStyle w:val="TableParagraph"/>
              <w:spacing w:line="276" w:lineRule="exact"/>
              <w:rPr>
                <w:sz w:val="24"/>
              </w:rPr>
            </w:pPr>
            <w:r>
              <w:rPr>
                <w:spacing w:val="-2"/>
                <w:sz w:val="24"/>
              </w:rPr>
              <w:t>Head</w:t>
            </w:r>
            <w:r>
              <w:rPr>
                <w:spacing w:val="-12"/>
                <w:sz w:val="24"/>
              </w:rPr>
              <w:t xml:space="preserve"> </w:t>
            </w:r>
            <w:r>
              <w:rPr>
                <w:spacing w:val="-2"/>
                <w:sz w:val="24"/>
              </w:rPr>
              <w:t>of</w:t>
            </w:r>
            <w:r>
              <w:rPr>
                <w:spacing w:val="-13"/>
                <w:sz w:val="24"/>
              </w:rPr>
              <w:t xml:space="preserve"> </w:t>
            </w:r>
            <w:r>
              <w:rPr>
                <w:spacing w:val="-2"/>
                <w:sz w:val="24"/>
              </w:rPr>
              <w:t>HR</w:t>
            </w:r>
            <w:r>
              <w:rPr>
                <w:spacing w:val="-12"/>
                <w:sz w:val="24"/>
              </w:rPr>
              <w:t xml:space="preserve"> </w:t>
            </w:r>
            <w:r>
              <w:rPr>
                <w:spacing w:val="-2"/>
                <w:sz w:val="24"/>
              </w:rPr>
              <w:t>and Organisational Development</w:t>
            </w:r>
          </w:p>
        </w:tc>
        <w:tc>
          <w:tcPr>
            <w:tcW w:w="2257" w:type="dxa"/>
          </w:tcPr>
          <w:p w14:paraId="13EAD475" w14:textId="77777777" w:rsidR="00DC1D4E" w:rsidRDefault="00CA5FFF">
            <w:pPr>
              <w:pStyle w:val="TableParagraph"/>
              <w:spacing w:line="292" w:lineRule="exact"/>
              <w:ind w:left="113"/>
              <w:rPr>
                <w:sz w:val="24"/>
              </w:rPr>
            </w:pPr>
            <w:r>
              <w:rPr>
                <w:sz w:val="24"/>
              </w:rPr>
              <w:t>August</w:t>
            </w:r>
            <w:r>
              <w:rPr>
                <w:spacing w:val="-1"/>
                <w:sz w:val="24"/>
              </w:rPr>
              <w:t xml:space="preserve"> </w:t>
            </w:r>
            <w:r>
              <w:rPr>
                <w:spacing w:val="-4"/>
                <w:sz w:val="24"/>
              </w:rPr>
              <w:t>2018</w:t>
            </w:r>
          </w:p>
        </w:tc>
      </w:tr>
    </w:tbl>
    <w:p w14:paraId="2124A2BA" w14:textId="77777777" w:rsidR="00DC1D4E" w:rsidRDefault="00DC1D4E">
      <w:pPr>
        <w:pStyle w:val="BodyText"/>
        <w:spacing w:before="194"/>
        <w:ind w:left="0"/>
        <w:rPr>
          <w:b/>
        </w:rPr>
      </w:pPr>
    </w:p>
    <w:p w14:paraId="15837D29" w14:textId="77777777" w:rsidR="00DC1D4E" w:rsidRDefault="00CA5FFF">
      <w:pPr>
        <w:ind w:left="220"/>
        <w:rPr>
          <w:b/>
          <w:sz w:val="24"/>
        </w:rPr>
      </w:pPr>
      <w:r>
        <w:rPr>
          <w:b/>
          <w:spacing w:val="-2"/>
          <w:sz w:val="24"/>
        </w:rPr>
        <w:t>Publication</w:t>
      </w:r>
    </w:p>
    <w:p w14:paraId="70653B39" w14:textId="77777777" w:rsidR="00DC1D4E" w:rsidRDefault="00DC1D4E">
      <w:pPr>
        <w:pStyle w:val="BodyText"/>
        <w:spacing w:before="7"/>
        <w:ind w:left="0"/>
        <w:rPr>
          <w:b/>
          <w:sz w:val="15"/>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508"/>
      </w:tblGrid>
      <w:tr w:rsidR="00DC1D4E" w14:paraId="6A1509E7" w14:textId="77777777">
        <w:trPr>
          <w:trHeight w:val="273"/>
        </w:trPr>
        <w:tc>
          <w:tcPr>
            <w:tcW w:w="4513" w:type="dxa"/>
            <w:shd w:val="clear" w:color="auto" w:fill="DEEAF6"/>
          </w:tcPr>
          <w:p w14:paraId="769DF5C9" w14:textId="77777777" w:rsidR="00DC1D4E" w:rsidRDefault="00CA5FFF">
            <w:pPr>
              <w:pStyle w:val="TableParagraph"/>
              <w:spacing w:line="253" w:lineRule="exact"/>
              <w:ind w:left="115"/>
              <w:rPr>
                <w:sz w:val="24"/>
              </w:rPr>
            </w:pPr>
            <w:r>
              <w:rPr>
                <w:spacing w:val="-2"/>
                <w:sz w:val="24"/>
              </w:rPr>
              <w:t>Audience</w:t>
            </w:r>
          </w:p>
        </w:tc>
        <w:tc>
          <w:tcPr>
            <w:tcW w:w="4508" w:type="dxa"/>
            <w:shd w:val="clear" w:color="auto" w:fill="DEEAF6"/>
          </w:tcPr>
          <w:p w14:paraId="24EB186E" w14:textId="77777777" w:rsidR="00DC1D4E" w:rsidRDefault="00CA5FFF">
            <w:pPr>
              <w:pStyle w:val="TableParagraph"/>
              <w:spacing w:line="253" w:lineRule="exact"/>
              <w:ind w:left="110"/>
              <w:rPr>
                <w:sz w:val="24"/>
              </w:rPr>
            </w:pPr>
            <w:r>
              <w:rPr>
                <w:spacing w:val="-2"/>
                <w:sz w:val="24"/>
              </w:rPr>
              <w:t>Published</w:t>
            </w:r>
          </w:p>
        </w:tc>
      </w:tr>
      <w:tr w:rsidR="00DC1D4E" w14:paraId="2BD55E10" w14:textId="77777777">
        <w:trPr>
          <w:trHeight w:val="275"/>
        </w:trPr>
        <w:tc>
          <w:tcPr>
            <w:tcW w:w="4513" w:type="dxa"/>
          </w:tcPr>
          <w:p w14:paraId="4429C9DF" w14:textId="77777777" w:rsidR="00DC1D4E" w:rsidRDefault="00CA5FFF">
            <w:pPr>
              <w:pStyle w:val="TableParagraph"/>
              <w:spacing w:line="256" w:lineRule="exact"/>
              <w:ind w:left="115"/>
              <w:rPr>
                <w:sz w:val="24"/>
              </w:rPr>
            </w:pPr>
            <w:r>
              <w:rPr>
                <w:spacing w:val="-2"/>
                <w:sz w:val="24"/>
              </w:rPr>
              <w:t>Staff</w:t>
            </w:r>
          </w:p>
        </w:tc>
        <w:tc>
          <w:tcPr>
            <w:tcW w:w="4508" w:type="dxa"/>
          </w:tcPr>
          <w:p w14:paraId="12323985" w14:textId="77777777" w:rsidR="00DC1D4E" w:rsidRDefault="00CA5FFF">
            <w:pPr>
              <w:pStyle w:val="TableParagraph"/>
              <w:spacing w:line="256" w:lineRule="exact"/>
              <w:ind w:left="110"/>
              <w:rPr>
                <w:sz w:val="24"/>
              </w:rPr>
            </w:pPr>
            <w:r>
              <w:rPr>
                <w:sz w:val="24"/>
              </w:rPr>
              <w:t>Staff</w:t>
            </w:r>
            <w:r>
              <w:rPr>
                <w:spacing w:val="-6"/>
                <w:sz w:val="24"/>
              </w:rPr>
              <w:t xml:space="preserve"> </w:t>
            </w:r>
            <w:r>
              <w:rPr>
                <w:spacing w:val="-2"/>
                <w:sz w:val="24"/>
              </w:rPr>
              <w:t>intranet</w:t>
            </w:r>
          </w:p>
        </w:tc>
      </w:tr>
      <w:tr w:rsidR="00DC1D4E" w14:paraId="2A61E93C" w14:textId="77777777">
        <w:trPr>
          <w:trHeight w:val="275"/>
        </w:trPr>
        <w:tc>
          <w:tcPr>
            <w:tcW w:w="4513" w:type="dxa"/>
          </w:tcPr>
          <w:p w14:paraId="33864EE0" w14:textId="77777777" w:rsidR="00DC1D4E" w:rsidRDefault="00DC1D4E">
            <w:pPr>
              <w:pStyle w:val="TableParagraph"/>
              <w:ind w:left="0"/>
              <w:rPr>
                <w:rFonts w:ascii="Times New Roman"/>
                <w:sz w:val="20"/>
              </w:rPr>
            </w:pPr>
          </w:p>
        </w:tc>
        <w:tc>
          <w:tcPr>
            <w:tcW w:w="4508" w:type="dxa"/>
          </w:tcPr>
          <w:p w14:paraId="428CB0A8" w14:textId="77777777" w:rsidR="00DC1D4E" w:rsidRDefault="00CA5FFF">
            <w:pPr>
              <w:pStyle w:val="TableParagraph"/>
              <w:spacing w:line="256" w:lineRule="exact"/>
              <w:ind w:left="110"/>
              <w:rPr>
                <w:sz w:val="24"/>
              </w:rPr>
            </w:pPr>
            <w:r>
              <w:rPr>
                <w:sz w:val="24"/>
              </w:rPr>
              <w:t>College</w:t>
            </w:r>
            <w:r>
              <w:rPr>
                <w:spacing w:val="-2"/>
                <w:sz w:val="24"/>
              </w:rPr>
              <w:t xml:space="preserve"> website</w:t>
            </w:r>
          </w:p>
        </w:tc>
      </w:tr>
    </w:tbl>
    <w:p w14:paraId="093D7239" w14:textId="77777777" w:rsidR="008C248F" w:rsidRDefault="008C248F"/>
    <w:sectPr w:rsidR="008C248F">
      <w:pgSz w:w="11920" w:h="16850"/>
      <w:pgMar w:top="98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36073"/>
    <w:multiLevelType w:val="hybridMultilevel"/>
    <w:tmpl w:val="D94CFB76"/>
    <w:lvl w:ilvl="0" w:tplc="8B7E01B8">
      <w:start w:val="1"/>
      <w:numFmt w:val="decimal"/>
      <w:lvlText w:val="%1"/>
      <w:lvlJc w:val="left"/>
      <w:pPr>
        <w:ind w:left="580" w:hanging="360"/>
        <w:jc w:val="left"/>
      </w:pPr>
      <w:rPr>
        <w:rFonts w:ascii="Arial" w:eastAsia="Arial" w:hAnsi="Arial" w:cs="Arial" w:hint="default"/>
        <w:b/>
        <w:bCs/>
        <w:i w:val="0"/>
        <w:iCs w:val="0"/>
        <w:spacing w:val="0"/>
        <w:w w:val="97"/>
        <w:sz w:val="24"/>
        <w:szCs w:val="24"/>
        <w:lang w:val="en-US" w:eastAsia="en-US" w:bidi="ar-SA"/>
      </w:rPr>
    </w:lvl>
    <w:lvl w:ilvl="1" w:tplc="5C34A12E">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2" w:tplc="E68C0ABE">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3" w:tplc="9EF6B95C">
      <w:numFmt w:val="bullet"/>
      <w:lvlText w:val="•"/>
      <w:lvlJc w:val="left"/>
      <w:pPr>
        <w:ind w:left="2008" w:hanging="360"/>
      </w:pPr>
      <w:rPr>
        <w:rFonts w:hint="default"/>
        <w:lang w:val="en-US" w:eastAsia="en-US" w:bidi="ar-SA"/>
      </w:rPr>
    </w:lvl>
    <w:lvl w:ilvl="4" w:tplc="87B24812">
      <w:numFmt w:val="bullet"/>
      <w:lvlText w:val="•"/>
      <w:lvlJc w:val="left"/>
      <w:pPr>
        <w:ind w:left="3077" w:hanging="360"/>
      </w:pPr>
      <w:rPr>
        <w:rFonts w:hint="default"/>
        <w:lang w:val="en-US" w:eastAsia="en-US" w:bidi="ar-SA"/>
      </w:rPr>
    </w:lvl>
    <w:lvl w:ilvl="5" w:tplc="2E3293EE">
      <w:numFmt w:val="bullet"/>
      <w:lvlText w:val="•"/>
      <w:lvlJc w:val="left"/>
      <w:pPr>
        <w:ind w:left="4146" w:hanging="360"/>
      </w:pPr>
      <w:rPr>
        <w:rFonts w:hint="default"/>
        <w:lang w:val="en-US" w:eastAsia="en-US" w:bidi="ar-SA"/>
      </w:rPr>
    </w:lvl>
    <w:lvl w:ilvl="6" w:tplc="7FF8BBA6">
      <w:numFmt w:val="bullet"/>
      <w:lvlText w:val="•"/>
      <w:lvlJc w:val="left"/>
      <w:pPr>
        <w:ind w:left="5215" w:hanging="360"/>
      </w:pPr>
      <w:rPr>
        <w:rFonts w:hint="default"/>
        <w:lang w:val="en-US" w:eastAsia="en-US" w:bidi="ar-SA"/>
      </w:rPr>
    </w:lvl>
    <w:lvl w:ilvl="7" w:tplc="4AF6390E">
      <w:numFmt w:val="bullet"/>
      <w:lvlText w:val="•"/>
      <w:lvlJc w:val="left"/>
      <w:pPr>
        <w:ind w:left="6284" w:hanging="360"/>
      </w:pPr>
      <w:rPr>
        <w:rFonts w:hint="default"/>
        <w:lang w:val="en-US" w:eastAsia="en-US" w:bidi="ar-SA"/>
      </w:rPr>
    </w:lvl>
    <w:lvl w:ilvl="8" w:tplc="2EDACC6C">
      <w:numFmt w:val="bullet"/>
      <w:lvlText w:val="•"/>
      <w:lvlJc w:val="left"/>
      <w:pPr>
        <w:ind w:left="735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4E"/>
    <w:rsid w:val="00022015"/>
    <w:rsid w:val="00066875"/>
    <w:rsid w:val="00572AF7"/>
    <w:rsid w:val="008B0A3C"/>
    <w:rsid w:val="008C248F"/>
    <w:rsid w:val="00C0007F"/>
    <w:rsid w:val="00CA5FFF"/>
    <w:rsid w:val="00DC1D4E"/>
    <w:rsid w:val="00EE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B7E9"/>
  <w15:docId w15:val="{9A956053-21F4-4C9C-A152-B1ECAFED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99"/>
      <w:outlineLvl w:val="0"/>
    </w:pPr>
    <w:rPr>
      <w:rFonts w:ascii="Arial" w:eastAsia="Arial" w:hAnsi="Arial" w:cs="Arial"/>
      <w:b/>
      <w:bCs/>
      <w:sz w:val="32"/>
      <w:szCs w:val="32"/>
    </w:rPr>
  </w:style>
  <w:style w:type="paragraph" w:styleId="Heading2">
    <w:name w:val="heading 2"/>
    <w:basedOn w:val="Normal"/>
    <w:uiPriority w:val="9"/>
    <w:unhideWhenUsed/>
    <w:qFormat/>
    <w:pPr>
      <w:ind w:left="579" w:hanging="359"/>
      <w:outlineLvl w:val="1"/>
    </w:pPr>
    <w:rPr>
      <w:b/>
      <w:bCs/>
      <w:sz w:val="24"/>
      <w:szCs w:val="24"/>
    </w:rPr>
  </w:style>
  <w:style w:type="paragraph" w:styleId="Heading3">
    <w:name w:val="heading 3"/>
    <w:basedOn w:val="Normal"/>
    <w:uiPriority w:val="9"/>
    <w:unhideWhenUsed/>
    <w:qFormat/>
    <w:pPr>
      <w:spacing w:before="166"/>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9"/>
    </w:pPr>
  </w:style>
  <w:style w:type="table" w:styleId="TableGrid">
    <w:name w:val="Table Grid"/>
    <w:basedOn w:val="TableNormal"/>
    <w:uiPriority w:val="39"/>
    <w:rsid w:val="00572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Kit Good</dc:creator>
  <cp:keywords>GDPR,data,protection,PECR,information,compliance,rights</cp:keywords>
  <cp:lastModifiedBy>Georgia Suggitt</cp:lastModifiedBy>
  <cp:revision>2</cp:revision>
  <dcterms:created xsi:type="dcterms:W3CDTF">2026-04-21T13:31:00Z</dcterms:created>
  <dcterms:modified xsi:type="dcterms:W3CDTF">2026-04-21T13:31:00Z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LTSC</vt:lpwstr>
  </property>
  <property fmtid="{D5CDD505-2E9C-101B-9397-08002B2CF9AE}" pid="4" name="LastSaved">
    <vt:filetime>2025-02-24T00:00:00Z</vt:filetime>
  </property>
  <property fmtid="{D5CDD505-2E9C-101B-9397-08002B2CF9AE}" pid="5" name="Producer">
    <vt:lpwstr>Microsoft® Word LTSC</vt:lpwstr>
  </property>
</Properties>
</file>